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6D" w:rsidRPr="004B2B6D" w:rsidRDefault="004B2B6D" w:rsidP="004B2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2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Российской Федерации от 3 декабря 2011 г. N 377-ФЗ "О внесении изменений в статью 22 Федерального закона "Об основных гарантиях прав ребенка в Российской Федерации""</w:t>
      </w:r>
    </w:p>
    <w:p w:rsidR="004B2B6D" w:rsidRPr="004B2B6D" w:rsidRDefault="004B2B6D" w:rsidP="004B2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2B6D">
        <w:rPr>
          <w:rFonts w:ascii="Times New Roman" w:eastAsia="Times New Roman" w:hAnsi="Times New Roman" w:cs="Times New Roman"/>
          <w:kern w:val="36"/>
          <w:sz w:val="36"/>
          <w:lang w:eastAsia="ru-RU"/>
        </w:rPr>
        <w:t>Принят Государственной Думой 17 ноября 2011 года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Одобрен Советом Федерации 25 ноября 2011 года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Внести в статью 22 Федерального закона от 24 июля 1998 года N 124-ФЗ "Об основных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гарантиях прав ребенка в Российской Федерации" (Собрание законодательства Российской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Федерации, 1998, N 31, ст. 3802; 2000, N 30, ст. 3121) следующие изменения: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1) наименование после слов "о положении детей" дополнить словами "и семей, имеющих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детей,";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2) часть первую после слов "о положении детей" дополнить словами "и семей, имеющих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детей,";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3) часть вторую изложить в следующей редакции: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"Государственный доклад о положении детей и семей, имеющих детей, в Российской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Федерации представляется Правительством Российской Федерации палатам Федерального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Собрания Российской Федерации. Структура государственного доклада о положении детей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и семей, имеющих детей, в Российской Федерации, требования к содержанию его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разделов, системе используемых в нем показателей, порядок разработки,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распространения, в том числе опубликования, предоставления для общественного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обсуждения путем размещения на официальном сайте федерального органа исполнительной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власти, уполномоченного Правительством Российской Федерации на разработку данного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доклада, в сети "Интернет" и представления результатов общественного обсуждения в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Правительство Российской Федерации определяются Правительством Российской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t>Федерации.".</w:t>
      </w:r>
    </w:p>
    <w:p w:rsidR="004B2B6D" w:rsidRPr="004B2B6D" w:rsidRDefault="004B2B6D" w:rsidP="004B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2B6D">
        <w:rPr>
          <w:rFonts w:ascii="Times New Roman" w:eastAsia="Times New Roman" w:hAnsi="Times New Roman" w:cs="Times New Roman"/>
          <w:sz w:val="27"/>
          <w:lang w:eastAsia="ru-RU"/>
        </w:rPr>
        <w:lastRenderedPageBreak/>
        <w:t>Президент Российской Федерации                                                       Д. Медведев</w:t>
      </w:r>
    </w:p>
    <w:p w:rsidR="00E54430" w:rsidRDefault="00E54430"/>
    <w:sectPr w:rsidR="00E54430" w:rsidSect="00E5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2B6D"/>
    <w:rsid w:val="004B2B6D"/>
    <w:rsid w:val="00E5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30"/>
  </w:style>
  <w:style w:type="paragraph" w:styleId="1">
    <w:name w:val="heading 1"/>
    <w:basedOn w:val="a"/>
    <w:link w:val="10"/>
    <w:uiPriority w:val="9"/>
    <w:qFormat/>
    <w:rsid w:val="004B2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4B2B6D"/>
  </w:style>
  <w:style w:type="paragraph" w:styleId="HTML">
    <w:name w:val="HTML Preformatted"/>
    <w:basedOn w:val="a"/>
    <w:link w:val="HTML0"/>
    <w:uiPriority w:val="99"/>
    <w:semiHidden/>
    <w:unhideWhenUsed/>
    <w:rsid w:val="004B2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B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</dc:creator>
  <cp:lastModifiedBy>Пих</cp:lastModifiedBy>
  <cp:revision>1</cp:revision>
  <dcterms:created xsi:type="dcterms:W3CDTF">2013-11-16T15:57:00Z</dcterms:created>
  <dcterms:modified xsi:type="dcterms:W3CDTF">2013-11-16T15:57:00Z</dcterms:modified>
</cp:coreProperties>
</file>