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4252" w:right="0" w:firstLine="0"/>
        <w:jc w:val="center"/>
        <w:spacing w:before="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УТВЕРЖДЕНО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left="4252" w:right="0" w:firstLine="0"/>
        <w:jc w:val="center"/>
        <w:spacing w:before="0" w:after="0"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распоряжением заместителя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главы Администрации - председателя Комитета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 w:val="0"/>
        <w:ind w:left="4252" w:right="0" w:firstLine="0"/>
        <w:jc w:val="center"/>
        <w:spacing w:before="0" w:after="0"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образования, культуры и спорта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Костромы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 w:val="0"/>
        <w:ind w:left="4252" w:right="0" w:firstLine="0"/>
        <w:jc w:val="center"/>
        <w:spacing w:before="0" w:after="0" w:line="240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от «___» _________ 2024 года №____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 w:val="0"/>
        <w:jc w:val="left"/>
        <w:spacing w:before="0" w:after="0" w:line="259" w:lineRule="auto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59" w:lineRule="auto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59" w:lineRule="auto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contextualSpacing w:val="0"/>
        <w:jc w:val="left"/>
        <w:spacing w:before="0" w:after="0" w:line="259" w:lineRule="auto"/>
        <w:rPr>
          <w:rFonts w:ascii="Times New Roman" w:hAnsi="Times New Roman" w:eastAsia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Calibri" w:cs="Times New Roman"/>
          <w:b/>
          <w:bCs/>
          <w:color w:val="212529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/>
          <w:bCs/>
          <w:color w:val="212529"/>
          <w:sz w:val="26"/>
          <w:szCs w:val="26"/>
        </w:rPr>
        <w:t xml:space="preserve">П</w:t>
      </w:r>
      <w:r>
        <w:rPr>
          <w:rFonts w:ascii="Times New Roman" w:hAnsi="Times New Roman" w:eastAsia="Times New Roman" w:cs="Times New Roman"/>
          <w:b/>
          <w:bCs/>
          <w:color w:val="212529"/>
          <w:sz w:val="26"/>
          <w:szCs w:val="26"/>
        </w:rPr>
        <w:t xml:space="preserve">ОЛОЖЕНИЕ</w:t>
      </w:r>
      <w:r>
        <w:rPr>
          <w:rFonts w:ascii="Times New Roman" w:hAnsi="Times New Roman" w:eastAsia="Calibri" w:cs="Times New Roman"/>
          <w:b/>
          <w:bCs/>
          <w:color w:val="212529"/>
          <w:sz w:val="26"/>
          <w:szCs w:val="26"/>
          <w:highlight w:val="none"/>
        </w:rPr>
      </w:r>
      <w:r>
        <w:rPr>
          <w:rFonts w:ascii="Times New Roman" w:hAnsi="Times New Roman" w:eastAsia="Calibri" w:cs="Times New Roman"/>
          <w:b/>
          <w:bCs/>
          <w:color w:val="212529"/>
          <w:sz w:val="26"/>
          <w:szCs w:val="26"/>
          <w:highlight w:val="none"/>
        </w:rPr>
      </w:r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color w:val="auto"/>
          <w:sz w:val="26"/>
          <w:szCs w:val="26"/>
        </w:rPr>
        <w:t xml:space="preserve">о </w:t>
      </w:r>
      <w:bookmarkStart w:id="0" w:name="undefined"/>
      <w:r>
        <w:rPr>
          <w:rFonts w:ascii="Times New Roman" w:hAnsi="Times New Roman" w:eastAsia="Calibri" w:cs="Times New Roman"/>
          <w:b/>
          <w:bCs/>
          <w:color w:val="auto"/>
          <w:sz w:val="26"/>
          <w:szCs w:val="26"/>
        </w:rPr>
        <w:t xml:space="preserve">проведении конкурса </w:t>
      </w:r>
      <w:r>
        <w:rPr>
          <w:rFonts w:ascii="Times New Roman" w:hAnsi="Times New Roman" w:eastAsia="Calibri" w:cs="Times New Roman"/>
          <w:b/>
          <w:bCs/>
          <w:color w:val="auto"/>
          <w:sz w:val="26"/>
          <w:szCs w:val="26"/>
        </w:rPr>
        <w:t xml:space="preserve">«Добавь Костроме красок»</w:t>
      </w:r>
      <w:r>
        <w:rPr>
          <w:rFonts w:ascii="Times New Roman" w:hAnsi="Times New Roman" w:eastAsia="Calibri" w:cs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eastAsia="ru-RU"/>
        </w:rPr>
        <w:t xml:space="preserve">на лучший эскиз (дизайн-проект)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u w:val="none"/>
          <w:lang w:eastAsia="ru-RU"/>
        </w:rPr>
        <w:t xml:space="preserve">оформления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highlight w:val="white"/>
          <w:lang w:eastAsia="ru-RU"/>
        </w:rPr>
        <w:t xml:space="preserve">подпорной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highlight w:val="white"/>
          <w:lang w:eastAsia="ru-RU"/>
        </w:rPr>
        <w:t xml:space="preserve"> стены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  <w:lang w:eastAsia="ru-RU"/>
        </w:rPr>
        <w:t xml:space="preserve">муниципального бюджетного общеобразовательного учреждения города Костромы «Средняя общеобразовательная школа № 9»</w:t>
      </w:r>
      <w:bookmarkEnd w:id="0"/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auto"/>
          <w:sz w:val="26"/>
          <w:szCs w:val="26"/>
        </w:rPr>
      </w:r>
    </w:p>
    <w:p>
      <w:pPr>
        <w:pStyle w:val="930"/>
        <w:numPr>
          <w:ilvl w:val="0"/>
          <w:numId w:val="1"/>
        </w:numPr>
        <w:contextualSpacing w:val="0"/>
        <w:ind w:left="0" w:firstLine="0"/>
        <w:jc w:val="center"/>
        <w:spacing w:before="119" w:after="119" w:line="240" w:lineRule="auto"/>
        <w:shd w:val="clear" w:color="auto" w:fill="ffffff"/>
        <w:rPr>
          <w:rFonts w:eastAsia="Times New Roman"/>
          <w:color w:val="auto"/>
          <w:sz w:val="26"/>
          <w:szCs w:val="26"/>
        </w:rPr>
        <w:suppressLineNumbers w:val="0"/>
      </w:pPr>
      <w:r>
        <w:rPr>
          <w:rFonts w:eastAsia="Times New Roman"/>
          <w:color w:val="auto"/>
          <w:sz w:val="26"/>
          <w:szCs w:val="26"/>
          <w:lang w:eastAsia="ru-RU"/>
        </w:rPr>
        <w:t xml:space="preserve">Общие </w:t>
      </w:r>
      <w:r>
        <w:rPr>
          <w:rFonts w:eastAsia="Times New Roman"/>
          <w:color w:val="auto"/>
          <w:sz w:val="26"/>
          <w:szCs w:val="26"/>
          <w:lang w:eastAsia="ru-RU"/>
        </w:rPr>
        <w:t xml:space="preserve">положения</w:t>
      </w:r>
      <w:r>
        <w:rPr>
          <w:rFonts w:eastAsia="Times New Roman"/>
          <w:color w:val="auto"/>
          <w:sz w:val="26"/>
          <w:szCs w:val="26"/>
        </w:rPr>
      </w:r>
      <w:r>
        <w:rPr>
          <w:rFonts w:eastAsia="Times New Roman"/>
          <w:color w:val="auto"/>
          <w:sz w:val="26"/>
          <w:szCs w:val="26"/>
        </w:rPr>
      </w:r>
    </w:p>
    <w:p>
      <w:pPr>
        <w:pStyle w:val="754"/>
        <w:numPr>
          <w:ilvl w:val="1"/>
          <w:numId w:val="1"/>
        </w:numPr>
        <w:contextualSpacing/>
        <w:ind w:left="0" w:firstLine="709"/>
        <w:jc w:val="both"/>
        <w:spacing w:before="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  <w:lang w:eastAsia="ru-RU"/>
        </w:rPr>
        <w:t xml:space="preserve">Настоящее Положение о проведении конкурса 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6"/>
          <w:szCs w:val="26"/>
        </w:rPr>
        <w:t xml:space="preserve">«Добавь Костроме красок»</w:t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  <w:lang w:eastAsia="ru-RU"/>
        </w:rPr>
        <w:t xml:space="preserve">на лучший э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скиз (дизайн-проект) оформления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подпорной стены муниципального бюджетного общеобразовательного учреждения города Костромы «Средняя общеобразовательная школа № 9» (далее – Конкурс)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определяет цели и задачи проведения конкурса, требования, предъявляемые к его участникам, порядок и условия проведения, подведения итогов конкурса.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</w:rPr>
      </w:r>
    </w:p>
    <w:p>
      <w:pPr>
        <w:pStyle w:val="754"/>
        <w:numPr>
          <w:ilvl w:val="1"/>
          <w:numId w:val="1"/>
        </w:numPr>
        <w:contextualSpacing/>
        <w:ind w:left="0" w:firstLine="709"/>
        <w:jc w:val="both"/>
        <w:spacing w:before="504" w:after="504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Организацию и проведение</w:t>
      </w:r>
      <w:r>
        <w:rPr>
          <w:rFonts w:ascii="Times New Roman" w:hAnsi="Times New Roman" w:eastAsia="Times New Roman" w:cs="Times New Roman"/>
          <w:color w:val="ff0000"/>
          <w:spacing w:val="3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Конкурса осуществляют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муниципальное бюджетное уч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реждения города Костромы «Городской центр обеспечения качества образования»,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муниципальное бюджетное учреждение дополнительного образования города Костромы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«Детская художественная школа № 2 имени Н.Н. Купреянова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</w:rPr>
      </w:r>
    </w:p>
    <w:p>
      <w:pPr>
        <w:pStyle w:val="754"/>
        <w:numPr>
          <w:ilvl w:val="1"/>
          <w:numId w:val="1"/>
        </w:numPr>
        <w:contextualSpacing/>
        <w:ind w:left="0" w:firstLine="709"/>
        <w:jc w:val="both"/>
        <w:spacing w:before="504" w:after="504" w:line="240" w:lineRule="auto"/>
        <w:shd w:val="clear" w:color="auto" w:fill="ffffff"/>
        <w:rPr>
          <w:rFonts w:ascii="Times New Roman" w:hAnsi="Times New Roman" w:eastAsia="Times New Roman" w:cs="Times New Roman"/>
          <w:strike w:val="0"/>
          <w:color w:val="000000"/>
          <w:spacing w:val="3"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Подпорная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стена на территории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муниципального бюджетного общеобразовательного учреждения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highlight w:val="white"/>
          <w:lang w:eastAsia="ru-RU"/>
        </w:rPr>
        <w:t xml:space="preserve"> города Костромы «Средняя общеобразовательная школа № 9»</w:t>
      </w:r>
      <w:r>
        <w:rPr>
          <w:rFonts w:ascii="Times New Roman" w:hAnsi="Times New Roman" w:eastAsia="Times New Roman" w:cs="Times New Roman"/>
          <w:b w:val="0"/>
          <w:bCs w:val="0"/>
          <w:color w:val="auto"/>
          <w:spacing w:val="3"/>
          <w:sz w:val="26"/>
          <w:szCs w:val="26"/>
          <w:highlight w:val="white"/>
          <w:lang w:eastAsia="ru-RU"/>
        </w:rPr>
        <w:t xml:space="preserve"> (далее – Школа), расположенного по адресу: город Кострома, улица Даремская, дом 2,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представляет собой бетонные серые плиты, которые служат для укрепления земляных валов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Участникам Конкурса предлагается разработать эскиз (дизайн-проект) оформления (росписи) подпорной стены или эскиз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элемента оформления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подпорной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 стены Школы.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highlight w:val="white"/>
          <w:lang w:eastAsia="ru-RU"/>
        </w:rPr>
        <w:t xml:space="preserve">Обязательным требованием </w:t>
      </w:r>
      <w:r>
        <w:rPr>
          <w:rFonts w:ascii="Times New Roman" w:hAnsi="Times New Roman" w:eastAsia="Times New Roman" w:cs="Times New Roman"/>
          <w:strike w:val="0"/>
          <w:color w:val="000000"/>
          <w:spacing w:val="3"/>
          <w:sz w:val="26"/>
          <w:szCs w:val="26"/>
          <w:highlight w:val="white"/>
          <w:u w:val="none"/>
          <w:lang w:eastAsia="ru-RU"/>
        </w:rPr>
        <w:t xml:space="preserve">является наличие в макете эскиза (дизайн-проекта) элементов, отображающих тема</w:t>
      </w:r>
      <w:r>
        <w:rPr>
          <w:rFonts w:ascii="Times New Roman" w:hAnsi="Times New Roman" w:eastAsia="Times New Roman" w:cs="Times New Roman"/>
          <w:strike w:val="0"/>
          <w:color w:val="000000"/>
          <w:spacing w:val="3"/>
          <w:sz w:val="26"/>
          <w:szCs w:val="26"/>
          <w:highlight w:val="white"/>
          <w:u w:val="none"/>
          <w:lang w:eastAsia="ru-RU"/>
        </w:rPr>
        <w:t xml:space="preserve">тику Конкурса.</w:t>
      </w:r>
      <w:r>
        <w:rPr>
          <w:rFonts w:ascii="Times New Roman" w:hAnsi="Times New Roman" w:eastAsia="Times New Roman" w:cs="Times New Roman"/>
          <w:strike w:val="0"/>
          <w:color w:val="000000"/>
          <w:spacing w:val="3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strike w:val="0"/>
          <w:color w:val="000000"/>
          <w:spacing w:val="3"/>
          <w:sz w:val="26"/>
          <w:szCs w:val="26"/>
          <w:highlight w:val="white"/>
        </w:rPr>
      </w:r>
    </w:p>
    <w:p>
      <w:pPr>
        <w:pStyle w:val="754"/>
        <w:numPr>
          <w:ilvl w:val="1"/>
          <w:numId w:val="1"/>
        </w:numPr>
        <w:contextualSpacing/>
        <w:ind w:left="0" w:firstLine="709"/>
        <w:jc w:val="both"/>
        <w:spacing w:before="504" w:after="504" w:line="240" w:lineRule="auto"/>
        <w:shd w:val="clear" w:color="auto" w:fill="ffffff"/>
        <w:rPr>
          <w:rFonts w:ascii="Times New Roman" w:hAnsi="Times New Roman" w:cs="Times New Roman"/>
          <w:strike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strike w:val="0"/>
          <w:color w:val="auto"/>
          <w:spacing w:val="3"/>
          <w:sz w:val="26"/>
          <w:szCs w:val="26"/>
          <w:highlight w:val="white"/>
          <w:u w:val="none"/>
          <w:lang w:eastAsia="ru-RU"/>
        </w:rPr>
        <w:t xml:space="preserve">Конкурс </w:t>
      </w:r>
      <w:r>
        <w:rPr>
          <w:rFonts w:ascii="Times New Roman" w:hAnsi="Times New Roman" w:eastAsia="Times New Roman" w:cs="Times New Roman"/>
          <w:strike w:val="0"/>
          <w:sz w:val="26"/>
          <w:szCs w:val="26"/>
          <w:highlight w:val="white"/>
          <w:u w:val="none"/>
        </w:rPr>
        <w:t xml:space="preserve">посвящён 80-летию со дня образования Костромской области, Году семьи </w:t>
      </w:r>
      <w:r>
        <w:rPr>
          <w:rFonts w:ascii="Times New Roman" w:hAnsi="Times New Roman" w:eastAsia="Times New Roman" w:cs="Times New Roman"/>
          <w:strike w:val="0"/>
          <w:sz w:val="26"/>
          <w:szCs w:val="26"/>
          <w:highlight w:val="white"/>
          <w:u w:val="none"/>
        </w:rPr>
        <w:t xml:space="preserve">и проводится в целях развития интереса к истории и культуре родного края, раз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витию творческого потенциала, сохранения традиционных семейных ценностей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</w:rPr>
        <w:t xml:space="preserve">.</w:t>
      </w:r>
      <w:r>
        <w:rPr>
          <w:rFonts w:ascii="Times New Roman" w:hAnsi="Times New Roman" w:cs="Times New Roman"/>
          <w:strike/>
          <w:sz w:val="26"/>
          <w:szCs w:val="26"/>
          <w:highlight w:val="white"/>
        </w:rPr>
      </w:r>
      <w:r>
        <w:rPr>
          <w:rFonts w:ascii="Times New Roman" w:hAnsi="Times New Roman" w:cs="Times New Roman"/>
          <w:strike/>
          <w:sz w:val="26"/>
          <w:szCs w:val="26"/>
          <w:highlight w:val="white"/>
        </w:rPr>
      </w:r>
    </w:p>
    <w:p>
      <w:pPr>
        <w:pStyle w:val="754"/>
        <w:numPr>
          <w:ilvl w:val="1"/>
          <w:numId w:val="1"/>
        </w:numPr>
        <w:contextualSpacing/>
        <w:ind w:left="0" w:firstLine="709"/>
        <w:jc w:val="both"/>
        <w:spacing w:before="504" w:after="504" w:line="240" w:lineRule="auto"/>
        <w:shd w:val="clear" w:color="auto" w:fill="ffffff"/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  <w:lang w:eastAsia="ru-RU"/>
        </w:rPr>
        <w:t xml:space="preserve">Информация о Конкурсе, техническом задании, требованиях к участникам и работам, порядке их предоставления, мероприятиях, проводимых в рамках </w:t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  <w:lang w:eastAsia="ru-RU"/>
        </w:rPr>
        <w:t xml:space="preserve">онкур</w:t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  <w:lang w:eastAsia="ru-RU"/>
        </w:rPr>
        <w:t xml:space="preserve">са, размещается на официальном сайте Комитета образования, культуры и спорта Администрации города Костромы</w:t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  <w:lang w:eastAsia="ru-RU"/>
        </w:rPr>
        <w:t xml:space="preserve"> на официальном сайте муниципального бюджетного учреждения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white"/>
        </w:rPr>
        <w:t xml:space="preserve"> города Костромы «Городской центр обеспечения качества образования»</w:t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</w:rPr>
      </w:r>
    </w:p>
    <w:p>
      <w:pPr>
        <w:pStyle w:val="754"/>
        <w:numPr>
          <w:ilvl w:val="1"/>
          <w:numId w:val="1"/>
        </w:numPr>
        <w:contextualSpacing/>
        <w:ind w:left="0" w:firstLine="709"/>
        <w:jc w:val="both"/>
        <w:spacing w:before="504" w:after="504" w:line="240" w:lineRule="auto"/>
        <w:shd w:val="clear" w:color="auto" w:fill="ffffff"/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  <w:lang w:eastAsia="ru-RU"/>
        </w:rPr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  <w:lang w:eastAsia="ru-RU"/>
        </w:rPr>
        <w:t xml:space="preserve">По итога</w:t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  <w:lang w:eastAsia="ru-RU"/>
        </w:rPr>
        <w:t xml:space="preserve">м конкурса определятся несколько </w:t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  <w:lang w:eastAsia="ru-RU"/>
        </w:rPr>
        <w:t xml:space="preserve">эскизов (дизайн-проектов), которые будут изображены художниками и группой волонтеров на подпорной стене Школы.</w:t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</w:rPr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highlight w:val="white"/>
        </w:rPr>
      </w:r>
    </w:p>
    <w:p>
      <w:pPr>
        <w:pStyle w:val="754"/>
        <w:numPr>
          <w:ilvl w:val="0"/>
          <w:numId w:val="2"/>
        </w:numPr>
        <w:contextualSpacing/>
        <w:ind w:left="0" w:firstLine="0"/>
        <w:jc w:val="center"/>
        <w:spacing w:before="119" w:after="119" w:line="240" w:lineRule="auto"/>
        <w:shd w:val="clear" w:color="auto" w:fill="ffffff"/>
        <w:rPr>
          <w:rFonts w:ascii="Times New Roman" w:hAnsi="Times New Roman" w:cs="Times New Roman"/>
          <w:color w:val="000000"/>
          <w:spacing w:val="3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Цель и задачи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Конкурса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</w:r>
    </w:p>
    <w:p>
      <w:pPr>
        <w:pStyle w:val="754"/>
        <w:spacing w:before="504" w:after="504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</w:r>
    </w:p>
    <w:p>
      <w:pPr>
        <w:pStyle w:val="754"/>
        <w:numPr>
          <w:ilvl w:val="1"/>
          <w:numId w:val="2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Целью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проведения Конкурса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является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развитие интереса к истории и культуре родного края, развитие творческого потенциала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и профессионального мастерства участников </w:t>
      </w:r>
      <w:r>
        <w:rPr>
          <w:rFonts w:ascii="Times New Roman" w:hAnsi="Times New Roman" w:eastAsia="Times New Roman" w:cs="Times New Roman"/>
          <w:bCs/>
          <w:color w:val="000000"/>
          <w:sz w:val="26"/>
          <w:szCs w:val="26"/>
          <w:lang w:eastAsia="ru-RU"/>
        </w:rPr>
        <w:t xml:space="preserve">Конкурса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Style w:val="754"/>
        <w:numPr>
          <w:ilvl w:val="1"/>
          <w:numId w:val="2"/>
        </w:numPr>
        <w:contextualSpacing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Основные задачи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Конкурса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- выявление и поддержка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талантливых и одаренны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х участников Конкурса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  <w:t xml:space="preserve">повышение социальной активности молодёжи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благоустройстве городской среды, в том числе социальных объектов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auto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с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оздание качественных эскизов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,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дизайн-проект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ов, 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направленных на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 п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овышение эстетической привлекательнос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т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pacing w:val="3"/>
          <w:sz w:val="26"/>
          <w:szCs w:val="26"/>
          <w:lang w:eastAsia="ru-RU"/>
        </w:rPr>
        <w:t xml:space="preserve"> Школы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</w:p>
    <w:p>
      <w:pPr>
        <w:ind w:left="0" w:firstLine="0"/>
        <w:jc w:val="center"/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3. Условия и порядок проведения Конкурса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 w:val="0"/>
        <w:ind w:left="0" w:right="0" w:firstLine="709"/>
        <w:jc w:val="both"/>
        <w:spacing w:before="0" w:after="0" w:line="259" w:lineRule="auto"/>
        <w:tabs>
          <w:tab w:val="left" w:pos="1134" w:leader="none"/>
        </w:tabs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3.1.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Конкурс проводится в период 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28 июня 2024 года по 30 августа 2024 года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59" w:lineRule="auto"/>
        <w:tabs>
          <w:tab w:val="left" w:pos="1134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3.2. К участию в Конкурсе приглаша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ются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все желающие, физические и юридические лица, коллективы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подавшие заявку на участие в Конкурсе 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эскиз (дизайн-проекта)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подпорной стены или эскиз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u w:val="none"/>
          <w:lang w:eastAsia="ru-RU"/>
        </w:rPr>
        <w:t xml:space="preserve">элемента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оформления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 по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дпорной стены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Школы,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в установленные сроки.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contextualSpacing w:val="0"/>
        <w:ind w:left="0" w:right="0" w:firstLine="709"/>
        <w:jc w:val="both"/>
        <w:spacing w:before="0" w:after="0" w:line="259" w:lineRule="auto"/>
        <w:tabs>
          <w:tab w:val="left" w:pos="0" w:leader="none"/>
          <w:tab w:val="left" w:pos="993" w:leader="none"/>
        </w:tabs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3.3. Организаторы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 Конкурса: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54"/>
        <w:contextualSpacing w:val="0"/>
        <w:ind w:left="0" w:right="0" w:firstLine="709"/>
        <w:jc w:val="both"/>
        <w:spacing w:before="0" w:after="0" w:line="259" w:lineRule="auto"/>
        <w:tabs>
          <w:tab w:val="left" w:pos="0" w:leader="none"/>
          <w:tab w:val="left" w:pos="993" w:leader="none"/>
        </w:tabs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3.3.1.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для организации и проведения Конкурса создаются оргкомитет и жюри. Оргкомитет формируется из методистов муниципального бюджетного учреждения города Костромы «Городской центр обеспечения качест</w:t>
      </w:r>
      <w:r>
        <w:rPr>
          <w:rFonts w:ascii="Times New Roman" w:hAnsi="Times New Roman" w:cs="Times New Roman"/>
          <w:sz w:val="26"/>
          <w:szCs w:val="26"/>
        </w:rPr>
        <w:t xml:space="preserve">ва образования»</w:t>
      </w:r>
      <w:r>
        <w:rPr>
          <w:rFonts w:ascii="Times New Roman" w:hAnsi="Times New Roman" w:cs="Times New Roman"/>
          <w:sz w:val="26"/>
          <w:szCs w:val="26"/>
        </w:rPr>
        <w:t xml:space="preserve">. Жюри формируется из представителей К</w:t>
      </w:r>
      <w:r>
        <w:rPr>
          <w:rFonts w:ascii="Times New Roman" w:hAnsi="Times New Roman" w:cs="Times New Roman"/>
          <w:sz w:val="26"/>
          <w:szCs w:val="26"/>
        </w:rPr>
        <w:t xml:space="preserve">омитета, образования, культуры и</w:t>
      </w:r>
      <w:r>
        <w:rPr>
          <w:rFonts w:ascii="Times New Roman" w:hAnsi="Times New Roman" w:cs="Times New Roman"/>
          <w:sz w:val="26"/>
          <w:szCs w:val="26"/>
        </w:rPr>
        <w:t xml:space="preserve"> спорта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Костромы</w:t>
      </w:r>
      <w:r>
        <w:rPr>
          <w:rFonts w:ascii="Times New Roman" w:hAnsi="Times New Roman" w:cs="Times New Roman"/>
          <w:sz w:val="26"/>
          <w:szCs w:val="26"/>
        </w:rPr>
        <w:t xml:space="preserve">, муниципальных учреждений дополнительного образования города Костромы,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Костромского регионального отделения Общественной организации «Союз художников России»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(по согласованию);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 w:val="0"/>
        <w:ind w:left="0" w:right="0" w:firstLine="709"/>
        <w:jc w:val="both"/>
        <w:spacing w:before="0" w:after="0" w:line="259" w:lineRule="auto"/>
        <w:tabs>
          <w:tab w:val="left" w:pos="0" w:leader="none"/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3.3.2.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информируют заинтересованных лиц: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754"/>
        <w:numPr>
          <w:ilvl w:val="0"/>
          <w:numId w:val="4"/>
        </w:numPr>
        <w:contextualSpacing/>
        <w:ind w:left="0" w:right="0" w:firstLine="709"/>
        <w:jc w:val="both"/>
        <w:spacing w:before="0" w:after="0" w:line="259" w:lineRule="auto"/>
        <w:tabs>
          <w:tab w:val="left" w:pos="0" w:leader="none"/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о сроках проведения Конкурса путем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размещения информации и Положения о Конкурсе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3"/>
          <w:sz w:val="26"/>
          <w:szCs w:val="26"/>
          <w:lang w:eastAsia="ru-RU"/>
        </w:rPr>
        <w:t xml:space="preserve">на официальном сайте Комитета образования, культуры и спорта Администрации города Костромы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, официальном сайте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МБУ города Костромы «Городской центр обеспечения качества образования»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754"/>
        <w:numPr>
          <w:ilvl w:val="0"/>
          <w:numId w:val="4"/>
        </w:numPr>
        <w:contextualSpacing/>
        <w:ind w:left="0" w:right="0" w:firstLine="709"/>
        <w:jc w:val="both"/>
        <w:spacing w:before="0" w:after="0" w:line="259" w:lineRule="auto"/>
        <w:tabs>
          <w:tab w:val="left" w:pos="0" w:leader="none"/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Cs/>
          <w:sz w:val="26"/>
          <w:szCs w:val="26"/>
        </w:rPr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о результатах проведения Конкурса </w:t>
      </w: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(не позднее 5 дней со дня определения победителей Конкурса);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 w:val="0"/>
        <w:ind w:left="0" w:right="0" w:firstLine="709"/>
        <w:jc w:val="both"/>
        <w:spacing w:before="0" w:after="0" w:line="259" w:lineRule="auto"/>
        <w:tabs>
          <w:tab w:val="left" w:pos="0" w:leader="none"/>
          <w:tab w:val="left" w:pos="993" w:leader="none"/>
        </w:tabs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3.3.3.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во время проведения Конкурса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оставляют за собой право исполь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зовать эскизы (дизайн-проекты)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участ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ников в целях рекламы и продвижения данного Конкурса в средствах массовой информации, в информационно-телекоммуникационной сети «Интернет», обязуясь при этом не использовать данные материалы в коммерческих целях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contextualSpacing w:val="0"/>
        <w:ind w:left="0" w:right="0" w:firstLine="709"/>
        <w:jc w:val="both"/>
        <w:spacing w:before="0" w:after="0" w:line="259" w:lineRule="auto"/>
        <w:rPr>
          <w:rFonts w:ascii="Times New Roman" w:hAnsi="Times New Roman" w:eastAsia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3.4.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Участники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онкурса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 в срок до 14 июля 2024 года предоставляют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заявку (заявки), эскиз (дизайн-проект)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 согласие(я) на обработку персональных данных, оформленные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в соответствии с требованиями, установленными приложением № 1 и приложением № 2 к настоящему Положению,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 в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муниципальное бюджетное учреждение города Костромы «Городской центр обеспечения качества образования»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по адресу: город Кострома, улица Ленина, д. 84, кабинет № 24,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а также направляют на адрес электронной почты: </w:t>
      </w:r>
      <w:r>
        <w:rPr>
          <w:color w:val="auto"/>
        </w:rPr>
      </w:r>
      <w:hyperlink r:id="rId14" w:tooltip="mailto:mbucoko@mail.ru" w:history="1">
        <w:r>
          <w:rPr>
            <w:rStyle w:val="896"/>
            <w:rFonts w:ascii="Times New Roman" w:hAnsi="Times New Roman" w:eastAsia="Times New Roman" w:cs="Times New Roman"/>
            <w:color w:val="auto"/>
            <w:sz w:val="26"/>
            <w:szCs w:val="26"/>
            <w:u w:val="none"/>
          </w:rPr>
          <w:t xml:space="preserve">mbucoko@mai</w:t>
        </w:r>
        <w:r>
          <w:rPr>
            <w:rStyle w:val="896"/>
            <w:rFonts w:ascii="Times New Roman" w:hAnsi="Times New Roman" w:eastAsia="Times New Roman" w:cs="Times New Roman"/>
            <w:color w:val="auto"/>
            <w:sz w:val="26"/>
            <w:szCs w:val="26"/>
            <w:u w:val="none"/>
          </w:rPr>
          <w:t xml:space="preserve">l.r</w:t>
        </w:r>
        <w:r>
          <w:rPr>
            <w:rStyle w:val="896"/>
            <w:rFonts w:ascii="Times New Roman" w:hAnsi="Times New Roman" w:eastAsia="Times New Roman" w:cs="Times New Roman"/>
            <w:color w:val="auto"/>
            <w:sz w:val="26"/>
            <w:szCs w:val="26"/>
            <w:u w:val="none"/>
          </w:rPr>
          <w:t xml:space="preserve">u</w:t>
        </w:r>
      </w:hyperlink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</w:r>
      <w:hyperlink r:id="rId15" w:tooltip="mailto:mbucoko@mail.ru" w:history="1">
        <w:r>
          <w:rPr>
            <w:rStyle w:val="896"/>
            <w:rFonts w:ascii="Times New Roman" w:hAnsi="Times New Roman" w:eastAsia="Times New Roman" w:cs="Times New Roman"/>
            <w:color w:val="auto"/>
            <w:sz w:val="26"/>
            <w:szCs w:val="26"/>
            <w:u w:val="none"/>
          </w:rPr>
          <w:t xml:space="preserve"> </w:t>
        </w:r>
      </w:hyperlink>
      <w:r>
        <w:rPr>
          <w:rFonts w:ascii="Times New Roman" w:hAnsi="Times New Roman" w:eastAsia="Times New Roman" w:cs="Times New Roman"/>
          <w:sz w:val="26"/>
          <w:szCs w:val="26"/>
        </w:rPr>
        <w:t xml:space="preserve">с пометкой «Заявка на Конкурс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на лучший эскиз (дизайн-проект)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»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.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contextualSpacing w:val="0"/>
        <w:ind w:left="0" w:right="0" w:firstLine="709"/>
        <w:jc w:val="both"/>
        <w:spacing w:before="0" w:after="0" w:line="259" w:lineRule="auto"/>
        <w:rPr>
          <w:rFonts w:ascii="Times New Roman" w:hAnsi="Times New Roman" w:cs="Times New Roman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Работы, представленные на Конкурс после объявленной даты, не рассматриваются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contextualSpacing w:val="0"/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3.5.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Лица, ответственные за проведение Конкурса: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</w:r>
    </w:p>
    <w:p>
      <w:pPr>
        <w:contextualSpacing w:val="0"/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- старший методист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муниципального бюджетного учреждения города Костромы «Городской центр обеспечения качества образования»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 Смирнова Марина Сергеевна, 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контактный телефон: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lang w:eastAsia="ru-RU"/>
        </w:rPr>
        <w:t xml:space="preserve">+7(4942) 45-67-21;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contextualSpacing w:val="0"/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lang w:eastAsia="ru-RU"/>
        </w:rPr>
        <w:t xml:space="preserve">- директор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муниципального бюджетного учреждения дополнительного образования города Костромы 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«Детская художественная школа № 2 имени Н.Н. Купреянова</w:t>
      </w:r>
      <w:r>
        <w:rPr>
          <w:rFonts w:ascii="Times New Roman" w:hAnsi="Times New Roman" w:eastAsia="Times New Roman" w:cs="Times New Roman"/>
          <w:sz w:val="26"/>
          <w:szCs w:val="26"/>
          <w:highlight w:val="white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  <w:lang w:eastAsia="ru-RU"/>
        </w:rPr>
        <w:t xml:space="preserve"> Лебедева Нелли Юрьевна, контактные телефоны: +7(4942)53-47-11, +7(961)127-04-72.</w:t>
      </w: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 w:themeColor="text1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3.6.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Информация об итогах Конкурса подлежит опубликованию на официальном сайте Администрации города Костромы, официальном сайте Комитета образования, культуры и спорта Администрации города Костромы и сайте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муниципального бюджетного учреждения города Костромы «Городской центр обеспечения качества образования»</w:t>
      </w:r>
      <w:r>
        <w:rPr>
          <w:rFonts w:ascii="Times New Roman" w:hAnsi="Times New Roman" w:eastAsia="Times New Roman" w:cs="Times New Roman"/>
          <w:color w:val="c00000"/>
          <w:sz w:val="26"/>
          <w:szCs w:val="26"/>
          <w:lang w:eastAsia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</w:r>
    </w:p>
    <w:p>
      <w:pPr>
        <w:contextualSpacing w:val="0"/>
        <w:ind w:left="0" w:firstLine="0"/>
        <w:jc w:val="center"/>
        <w:spacing w:before="119" w:after="119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4. Требования к работам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участников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Конкурса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contextualSpacing w:val="0"/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highlight w:val="none"/>
          <w:lang w:eastAsia="ru-RU"/>
        </w:rPr>
        <w:t xml:space="preserve">4.1.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Соответствие эскиза (дизайн-проекта) тематике Конкурса,</w:t>
      </w:r>
      <w:r>
        <w:rPr>
          <w:rFonts w:ascii="Times New Roman" w:hAnsi="Times New Roman" w:cs="Times New Roman"/>
          <w:sz w:val="26"/>
          <w:szCs w:val="26"/>
        </w:rPr>
        <w:t xml:space="preserve"> достоверность изображения, узнаваемость образов.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contextualSpacing w:val="0"/>
        <w:ind w:left="0" w:firstLine="709"/>
        <w:jc w:val="both"/>
        <w:spacing w:after="0" w:line="240" w:lineRule="auto"/>
        <w:tabs>
          <w:tab w:val="left" w:pos="425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4.2. Работы участников Конкурса должны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быть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детально и всесторонне проработанными, потенциально готовыми к исполнению.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contextualSpacing w:val="0"/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4.3. Работы участников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должны представлять собой уникальные авторские работы, выполненные в цвете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, в любой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технике (росписи)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на бумажном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носителе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(формат А4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, А3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или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электронном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носителе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(форматы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jpg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gif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cdr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psd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tif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bmp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png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в упаковке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zip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или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rar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contextualSpacing w:val="0"/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4.4. Каждая работа должна иметь визуальную часть и текстовое пояснение, раскрывающее детали задумки.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contextualSpacing w:val="0"/>
        <w:ind w:left="0" w:firstLine="709"/>
        <w:jc w:val="both"/>
        <w:spacing w:before="0" w:after="0" w:line="259" w:lineRule="auto"/>
        <w:rPr>
          <w:rFonts w:ascii="Times New Roman" w:hAnsi="Times New Roman" w:eastAsia="Times New Roman" w:cs="Times New Roman"/>
          <w:color w:val="auto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4.5.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Количество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работ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от одного автора или коллектива на Конкурс не ограничено. Автор несет полную ответственность за представляемые материалы и гарантирует соблюдение прав третьих лиц.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</w:r>
    </w:p>
    <w:p>
      <w:pPr>
        <w:contextualSpacing w:val="0"/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4.6. Работы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, поданные на Конкурс, организаторами не рецензируются и не комментируютс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я, не возвращаются и могут быть использованы организаторами Конкурса для безвозмездного освещения конкурса в СМИ, информационно-телекоммуникационной сети «Интернет» без дополнительных условий и без выплаты авторских гонораров или иных отчислений.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contextualSpacing w:val="0"/>
        <w:ind w:left="0" w:firstLine="0"/>
        <w:jc w:val="center"/>
        <w:spacing w:before="119" w:after="119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5. Критерии оценки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конкурсных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работ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pStyle w:val="754"/>
        <w:numPr>
          <w:ilvl w:val="0"/>
          <w:numId w:val="3"/>
        </w:numPr>
        <w:contextualSpacing/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  <w:t xml:space="preserve">соответствие тематике и требованиям Конкурса;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Style w:val="754"/>
        <w:numPr>
          <w:ilvl w:val="0"/>
          <w:numId w:val="3"/>
        </w:numPr>
        <w:contextualSpacing/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грамотное композиционное и цветовое решение в единстве с основным зданием Школы;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Style w:val="754"/>
        <w:numPr>
          <w:ilvl w:val="0"/>
          <w:numId w:val="3"/>
        </w:numPr>
        <w:contextualSpacing/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  <w:t xml:space="preserve">техническая воспроизводимость эскиза (дизайн-проекта) в технике «фасадные арт-работы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Style w:val="754"/>
        <w:numPr>
          <w:ilvl w:val="0"/>
          <w:numId w:val="3"/>
        </w:numPr>
        <w:contextualSpacing/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художественно-эстетическое решение, оригинальность мышления, отсутствие агрессивных и отрицательных значений;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Style w:val="754"/>
        <w:numPr>
          <w:ilvl w:val="0"/>
          <w:numId w:val="3"/>
        </w:numPr>
        <w:contextualSpacing/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качество исполнения художественного замысла;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pStyle w:val="754"/>
        <w:numPr>
          <w:ilvl w:val="0"/>
          <w:numId w:val="3"/>
        </w:numPr>
        <w:contextualSpacing/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содержание в работе возможности поэтапного выполнения росписи по всей длине фасадной стены;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pStyle w:val="754"/>
        <w:numPr>
          <w:ilvl w:val="0"/>
          <w:numId w:val="3"/>
        </w:numPr>
        <w:contextualSpacing/>
        <w:ind w:left="0"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отсутствие признаков прямого заимствования и плагиата.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contextualSpacing w:val="0"/>
        <w:ind w:left="0" w:firstLine="0"/>
        <w:jc w:val="center"/>
        <w:spacing w:before="119" w:after="119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6. Жюри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Конкурса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, подведение итогов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contextualSpacing w:val="0"/>
        <w:ind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6.1.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Для подведения итогов и определения победителей Организаторы формируют жюри Конкурса.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Численный и персональный состав Жюри Конкурса определяют Организаторы Конкурса.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6.2.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Работа жюри Конкурса осуществляется в период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с 15 июля 2024 года до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 21 июля 2024 года.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6.3. По результатам Конкурса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lang w:eastAsia="ru-RU"/>
        </w:rPr>
        <w:t xml:space="preserve">участникам выдаются дипломы участников.</w:t>
      </w:r>
      <w:r>
        <w:rPr>
          <w:rFonts w:ascii="Times New Roman" w:hAnsi="Times New Roman" w:eastAsia="Times New Roman" w:cs="Times New Roman"/>
          <w:color w:val="c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Победители Конкурса награждаются дипломами победителей конкурса и ценными призами.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contextualSpacing w:val="0"/>
        <w:ind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6.4. Жюри Конкурса вправе отметить участников Конкурса дополнительными призами.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6.5.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Жюри Конкурса оценивает конкурсные работы по 10-балльной системе по каждому из критериев оценки эскизов (дизайн-проектов).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6.6.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Итоговая оценка каждого участника формируется путем суммирования оценок всех членов жюри Конкурса по всем критериям.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6.7. Победитель определяется по наибольшему количеству набранных баллов.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6.8. Решение жюри Конкурса оформляется протоколом и не подлежит пересмотру.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</w:rPr>
      </w:r>
    </w:p>
    <w:p>
      <w:pPr>
        <w:contextualSpacing w:val="0"/>
        <w:ind w:left="0" w:firstLine="0"/>
        <w:jc w:val="center"/>
        <w:spacing w:before="119" w:after="119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7.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Заключительные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положения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contextualSpacing w:val="0"/>
        <w:ind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7.1. Эскиз (дизайн-проект) п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обедителя Конкурса подлежит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  <w:t xml:space="preserve"> использованию для росписи подпорной стены Школы. Рядом с работой планируется размещение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  <w:t xml:space="preserve">информационной таблички с краткими сведениями об участниках конкурса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</w:r>
    </w:p>
    <w:p>
      <w:pPr>
        <w:contextualSpacing w:val="0"/>
        <w:ind w:firstLine="709"/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Победителям Конкурса предоставляется право участия в реализации проектов.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</w:r>
    </w:p>
    <w:p>
      <w:pPr>
        <w:shd w:val="nil" w:color="auto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</w:r>
    </w:p>
    <w:p>
      <w:pPr>
        <w:contextualSpacing w:val="0"/>
        <w:ind w:left="4535" w:right="0" w:firstLine="0"/>
        <w:jc w:val="center"/>
        <w:spacing w:before="0" w:after="0" w:line="259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Приложение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1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contextualSpacing w:val="0"/>
        <w:ind w:left="4535" w:right="0" w:firstLine="0"/>
        <w:jc w:val="center"/>
        <w:spacing w:before="0" w:after="0" w:line="259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highlight w:val="none"/>
          <w:lang w:eastAsia="ru-RU"/>
        </w:rPr>
        <w:t xml:space="preserve">к Положению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</w:rPr>
        <w:t xml:space="preserve">о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</w:rPr>
        <w:t xml:space="preserve">проведении конкурса 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6"/>
          <w:szCs w:val="26"/>
        </w:rPr>
        <w:t xml:space="preserve">«Добавь Костроме красок»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на лучший эскиз (дизайн-проект)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u w:val="none"/>
          <w:lang w:eastAsia="ru-RU"/>
        </w:rPr>
        <w:t xml:space="preserve">оформления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highlight w:val="white"/>
          <w:lang w:eastAsia="ru-RU"/>
        </w:rPr>
        <w:t xml:space="preserve">подпорной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highlight w:val="white"/>
          <w:lang w:eastAsia="ru-RU"/>
        </w:rPr>
        <w:t xml:space="preserve"> стены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муниципального бюджетного общеобразовательного учреждения города Костромы «Средняя общеобразовательная школа № 9»</w:t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2"/>
          <w:szCs w:val="22"/>
          <w:highlight w:val="none"/>
        </w:rPr>
      </w:r>
    </w:p>
    <w:p>
      <w:pPr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contextualSpacing w:val="0"/>
        <w:ind w:left="4819" w:right="0" w:firstLine="0"/>
        <w:jc w:val="both"/>
        <w:spacing w:before="0" w:after="0" w:line="259" w:lineRule="auto"/>
        <w:shd w:val="clear" w:color="auto" w:fill="ffffff"/>
        <w:tabs>
          <w:tab w:val="left" w:pos="6214" w:leader="none"/>
          <w:tab w:val="left" w:pos="6914" w:leader="none"/>
          <w:tab w:val="right" w:pos="9689" w:leader="none"/>
        </w:tabs>
        <w:rPr>
          <w:rFonts w:ascii="Times New Roman" w:hAnsi="Times New Roman"/>
          <w:color w:val="1a1a1a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В </w:t>
      </w:r>
      <w:r>
        <w:rPr>
          <w:rFonts w:ascii="Times New Roman" w:hAnsi="Times New Roman"/>
          <w:color w:val="1a1a1a"/>
          <w:sz w:val="26"/>
          <w:szCs w:val="26"/>
        </w:rPr>
        <w:t xml:space="preserve">организационный комитет</w:t>
      </w:r>
      <w:r>
        <w:rPr>
          <w:rFonts w:ascii="Times New Roman" w:hAnsi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/>
          <w:color w:val="1a1a1a"/>
          <w:sz w:val="26"/>
          <w:szCs w:val="26"/>
        </w:rPr>
        <w:t xml:space="preserve">по</w:t>
      </w:r>
      <w:r>
        <w:rPr>
          <w:rFonts w:ascii="Times New Roman" w:hAnsi="Times New Roman"/>
          <w:color w:val="1a1a1a"/>
          <w:sz w:val="26"/>
          <w:szCs w:val="26"/>
        </w:rPr>
        <w:t xml:space="preserve"> проведению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конкурс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6"/>
          <w:szCs w:val="26"/>
        </w:rPr>
        <w:t xml:space="preserve">«Добавь Костроме красок»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на лучший эскиз (дизайн-проект) оформления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  <w:t xml:space="preserve">подпо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eastAsia="ru-RU"/>
        </w:rPr>
        <w:t xml:space="preserve">ной стены муниципального бюджетного общеобразовательного учреждения города Костромы «Средняя общеобразовательная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eastAsia="ru-RU"/>
        </w:rPr>
        <w:t xml:space="preserve">школа № 9»</w:t>
      </w:r>
      <w:r>
        <w:rPr>
          <w:rFonts w:ascii="Times New Roman" w:hAnsi="Times New Roman"/>
          <w:color w:val="1a1a1a"/>
          <w:sz w:val="22"/>
          <w:szCs w:val="22"/>
        </w:rPr>
      </w:r>
      <w:r>
        <w:rPr>
          <w:rFonts w:ascii="Times New Roman" w:hAnsi="Times New Roman"/>
          <w:color w:val="1a1a1a"/>
          <w:sz w:val="22"/>
          <w:szCs w:val="22"/>
        </w:rPr>
      </w:r>
    </w:p>
    <w:p>
      <w:pPr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jc w:val="center"/>
        <w:spacing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ЗАЯВКА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jc w:val="center"/>
        <w:spacing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а участи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в Конкурсе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spacing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Ф.И.О. участника (участников) Конкурса 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_______________________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spacing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spacing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Дата(ы) рождения ____________________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_________________________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spacing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spacing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Место учёбы/работы _____________________________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________________________________________________________________________________________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_________________________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spacing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Контактный телефон ____________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_____________________________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spacing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E-mail _____________________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_____________________________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_______________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spacing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Дата заполнения 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_________ Подпись________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____________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__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К заявке прилагается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дизайн-проект или эскиз.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</w:r>
    </w:p>
    <w:p>
      <w:pPr>
        <w:spacing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ind w:left="0" w:firstLine="0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*Заявки принимаются в бумажном или электронном виде.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shd w:val="nil" w:color="auto"/>
        <w:rPr>
          <w:rFonts w:ascii="Arial" w:hAnsi="Arial" w:eastAsia="Times New Roman" w:cs="Arial"/>
          <w:color w:val="212529"/>
          <w:sz w:val="24"/>
          <w:szCs w:val="24"/>
          <w:lang w:eastAsia="ru-RU"/>
        </w:rPr>
      </w:pP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  <w:br w:type="page" w:clear="all"/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  <w:r>
        <w:rPr>
          <w:rFonts w:ascii="Arial" w:hAnsi="Arial" w:eastAsia="Times New Roman" w:cs="Arial"/>
          <w:color w:val="212529"/>
          <w:sz w:val="24"/>
          <w:szCs w:val="24"/>
          <w:lang w:eastAsia="ru-RU"/>
        </w:rPr>
      </w:r>
    </w:p>
    <w:p>
      <w:pPr>
        <w:ind w:left="4535" w:right="0" w:firstLine="0"/>
        <w:jc w:val="both"/>
        <w:shd w:val="clear" w:color="auto" w:fill="ffffff"/>
      </w:pPr>
      <w:r>
        <w:rPr>
          <w:rFonts w:ascii="Times New Roman" w:hAnsi="Times New Roman"/>
          <w:color w:val="1a1a1a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В </w:t>
      </w:r>
      <w:r>
        <w:rPr>
          <w:rFonts w:ascii="Times New Roman" w:hAnsi="Times New Roman"/>
          <w:color w:val="1a1a1a"/>
          <w:sz w:val="26"/>
          <w:szCs w:val="26"/>
        </w:rPr>
        <w:t xml:space="preserve">организационный комитет</w:t>
      </w:r>
      <w:r>
        <w:rPr>
          <w:rFonts w:ascii="Times New Roman" w:hAnsi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/>
          <w:color w:val="1a1a1a"/>
          <w:sz w:val="26"/>
          <w:szCs w:val="26"/>
        </w:rPr>
        <w:t xml:space="preserve">по</w:t>
      </w:r>
      <w:r>
        <w:rPr>
          <w:rFonts w:ascii="Times New Roman" w:hAnsi="Times New Roman"/>
          <w:color w:val="1a1a1a"/>
          <w:sz w:val="26"/>
          <w:szCs w:val="26"/>
        </w:rPr>
        <w:t xml:space="preserve"> проведению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конкурс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6"/>
          <w:szCs w:val="26"/>
        </w:rPr>
        <w:t xml:space="preserve">«Добавь Костроме красок»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на лучший эскиз (дизайн-проект) оформления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  <w:t xml:space="preserve">подпо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eastAsia="ru-RU"/>
        </w:rPr>
        <w:t xml:space="preserve">ной стены муниципального бюджетного общеобразовательного учреждения города Костромы «Средняя общеобразовательная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eastAsia="ru-RU"/>
        </w:rPr>
        <w:t xml:space="preserve">школа № 9»</w:t>
      </w:r>
      <w:r>
        <w:rPr>
          <w:rFonts w:ascii="Times New Roman" w:hAnsi="Times New Roman"/>
          <w:color w:val="1a1a1a"/>
          <w:sz w:val="24"/>
          <w:szCs w:val="24"/>
        </w:rPr>
      </w:r>
      <w:r/>
    </w:p>
    <w:p>
      <w:pPr>
        <w:jc w:val="center"/>
        <w:shd w:val="clear" w:color="auto" w:fill="ffffff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</w:r>
      <w:r>
        <w:rPr>
          <w:rFonts w:ascii="Times New Roman" w:hAnsi="Times New Roman"/>
          <w:color w:val="1a1a1a"/>
          <w:sz w:val="24"/>
          <w:szCs w:val="24"/>
        </w:rPr>
      </w:r>
      <w:r>
        <w:rPr>
          <w:rFonts w:ascii="Times New Roman" w:hAnsi="Times New Roman"/>
          <w:color w:val="1a1a1a"/>
          <w:sz w:val="24"/>
          <w:szCs w:val="24"/>
        </w:rPr>
      </w:r>
    </w:p>
    <w:p>
      <w:pPr>
        <w:jc w:val="center"/>
        <w:shd w:val="clear" w:color="auto" w:fill="ffffff"/>
        <w:rPr>
          <w:rFonts w:ascii="Times New Roman" w:hAnsi="Times New Roman"/>
          <w:color w:val="1a1a1a"/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  <w:t xml:space="preserve">ЗАЯВКА</w:t>
      </w:r>
      <w:r>
        <w:rPr>
          <w:rFonts w:ascii="Times New Roman" w:hAnsi="Times New Roman"/>
          <w:color w:val="1a1a1a"/>
          <w:sz w:val="26"/>
          <w:szCs w:val="26"/>
        </w:rPr>
      </w:r>
      <w:r>
        <w:rPr>
          <w:rFonts w:ascii="Times New Roman" w:hAnsi="Times New Roman"/>
          <w:color w:val="1a1a1a"/>
          <w:sz w:val="26"/>
          <w:szCs w:val="26"/>
        </w:rPr>
      </w:r>
    </w:p>
    <w:p>
      <w:pPr>
        <w:shd w:val="clear" w:color="auto" w:fill="ffffff"/>
        <w:rPr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  <w:t xml:space="preserve">Направляющее учреждение, органи</w:t>
      </w:r>
      <w:r>
        <w:rPr>
          <w:rFonts w:ascii="Times New Roman" w:hAnsi="Times New Roman"/>
          <w:color w:val="1a1a1a"/>
          <w:sz w:val="26"/>
          <w:szCs w:val="26"/>
        </w:rPr>
        <w:t xml:space="preserve">зация (полное название, адрес, телефон, Ф.И.О.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hd w:val="clear" w:color="auto" w:fill="ffffff"/>
        <w:rPr>
          <w:rFonts w:ascii="Times New Roman" w:hAnsi="Times New Roman"/>
          <w:color w:val="1a1a1a"/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  <w:t xml:space="preserve">руководителя)_</w:t>
      </w:r>
      <w:r>
        <w:rPr>
          <w:rFonts w:ascii="Times New Roman" w:hAnsi="Times New Roman"/>
          <w:color w:val="1a1a1a"/>
          <w:sz w:val="26"/>
          <w:szCs w:val="26"/>
        </w:rPr>
        <w:t xml:space="preserve">____________________________________________________________</w:t>
      </w:r>
      <w:r>
        <w:rPr>
          <w:rFonts w:ascii="Times New Roman" w:hAnsi="Times New Roman"/>
          <w:color w:val="1a1a1a"/>
          <w:sz w:val="26"/>
          <w:szCs w:val="26"/>
        </w:rPr>
        <w:t xml:space="preserve">_____________________________________________________________________</w:t>
      </w:r>
      <w:r>
        <w:rPr>
          <w:rFonts w:ascii="Times New Roman" w:hAnsi="Times New Roman"/>
          <w:color w:val="1a1a1a"/>
          <w:sz w:val="26"/>
          <w:szCs w:val="26"/>
        </w:rPr>
      </w:r>
      <w:r>
        <w:rPr>
          <w:rFonts w:ascii="Times New Roman" w:hAnsi="Times New Roman"/>
          <w:color w:val="1a1a1a"/>
          <w:sz w:val="26"/>
          <w:szCs w:val="26"/>
        </w:rPr>
      </w:r>
    </w:p>
    <w:p>
      <w:pPr>
        <w:shd w:val="clear" w:color="auto" w:fill="ffffff"/>
        <w:rPr>
          <w:rFonts w:ascii="Times New Roman" w:hAnsi="Times New Roman"/>
          <w:color w:val="1a1a1a"/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</w:r>
      <w:r>
        <w:rPr>
          <w:rFonts w:ascii="Times New Roman" w:hAnsi="Times New Roman"/>
          <w:color w:val="1a1a1a"/>
          <w:sz w:val="26"/>
          <w:szCs w:val="26"/>
        </w:rPr>
      </w:r>
      <w:r>
        <w:rPr>
          <w:rFonts w:ascii="Times New Roman" w:hAnsi="Times New Roman"/>
          <w:color w:val="1a1a1a"/>
          <w:sz w:val="26"/>
          <w:szCs w:val="26"/>
        </w:rPr>
      </w:r>
    </w:p>
    <w:p>
      <w:pPr>
        <w:shd w:val="clear" w:color="auto" w:fill="ffffff"/>
        <w:rPr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  <w:t xml:space="preserve">Название творческой работы__________________________________________________________________</w:t>
      </w:r>
      <w:r>
        <w:rPr>
          <w:sz w:val="26"/>
          <w:szCs w:val="26"/>
        </w:rPr>
        <w:t xml:space="preserve">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hd w:val="clear" w:color="auto" w:fill="ffffff"/>
        <w:rPr>
          <w:rFonts w:ascii="Times New Roman" w:hAnsi="Times New Roman"/>
          <w:color w:val="1a1a1a"/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</w:r>
      <w:r>
        <w:rPr>
          <w:rFonts w:ascii="Times New Roman" w:hAnsi="Times New Roman"/>
          <w:color w:val="1a1a1a"/>
          <w:sz w:val="26"/>
          <w:szCs w:val="26"/>
        </w:rPr>
      </w:r>
      <w:r>
        <w:rPr>
          <w:rFonts w:ascii="Times New Roman" w:hAnsi="Times New Roman"/>
          <w:color w:val="1a1a1a"/>
          <w:sz w:val="26"/>
          <w:szCs w:val="26"/>
        </w:rPr>
      </w:r>
    </w:p>
    <w:p>
      <w:pPr>
        <w:shd w:val="clear" w:color="auto" w:fill="ffffff"/>
        <w:rPr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  <w:t xml:space="preserve">Контактный телефон _________________________________</w:t>
      </w:r>
      <w:r>
        <w:rPr>
          <w:rFonts w:ascii="Times New Roman" w:hAnsi="Times New Roman"/>
          <w:color w:val="1a1a1a"/>
          <w:sz w:val="26"/>
          <w:szCs w:val="26"/>
        </w:rPr>
        <w:t xml:space="preserve">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hd w:val="clear" w:color="auto" w:fill="ffffff"/>
        <w:rPr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  <w:t xml:space="preserve">e-</w:t>
      </w:r>
      <w:r>
        <w:rPr>
          <w:rFonts w:ascii="Times New Roman" w:hAnsi="Times New Roman"/>
          <w:color w:val="1a1a1a"/>
          <w:sz w:val="26"/>
          <w:szCs w:val="26"/>
        </w:rPr>
        <w:t xml:space="preserve">mail</w:t>
      </w:r>
      <w:r>
        <w:rPr>
          <w:rFonts w:ascii="Times New Roman" w:hAnsi="Times New Roman"/>
          <w:color w:val="1a1a1a"/>
          <w:sz w:val="26"/>
          <w:szCs w:val="26"/>
        </w:rPr>
        <w:t xml:space="preserve">: 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hd w:val="clear" w:color="auto" w:fill="ffffff"/>
        <w:rPr>
          <w:rFonts w:ascii="Times New Roman" w:hAnsi="Times New Roman"/>
          <w:color w:val="1a1a1a"/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</w:r>
      <w:r>
        <w:rPr>
          <w:rFonts w:ascii="Times New Roman" w:hAnsi="Times New Roman"/>
          <w:color w:val="1a1a1a"/>
          <w:sz w:val="26"/>
          <w:szCs w:val="26"/>
        </w:rPr>
      </w:r>
      <w:r>
        <w:rPr>
          <w:rFonts w:ascii="Times New Roman" w:hAnsi="Times New Roman"/>
          <w:color w:val="1a1a1a"/>
          <w:sz w:val="26"/>
          <w:szCs w:val="26"/>
        </w:rPr>
      </w:r>
    </w:p>
    <w:p>
      <w:pPr>
        <w:shd w:val="clear" w:color="auto" w:fill="ffffff"/>
        <w:rPr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  <w:t xml:space="preserve">«___» _________ 2024  г.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shd w:val="nil" w:color="auto"/>
        <w:rPr>
          <w:rFonts w:ascii="Times New Roman" w:hAnsi="Times New Roman"/>
          <w:color w:val="1a1a1a"/>
          <w:sz w:val="26"/>
          <w:szCs w:val="26"/>
        </w:rPr>
      </w:pPr>
      <w:r>
        <w:rPr>
          <w:rFonts w:ascii="Times New Roman" w:hAnsi="Times New Roman"/>
          <w:color w:val="1a1a1a"/>
          <w:sz w:val="26"/>
          <w:szCs w:val="26"/>
        </w:rPr>
        <w:br w:type="page" w:clear="all"/>
      </w:r>
      <w:r>
        <w:rPr>
          <w:rFonts w:ascii="Times New Roman" w:hAnsi="Times New Roman"/>
          <w:color w:val="1a1a1a"/>
          <w:sz w:val="26"/>
          <w:szCs w:val="26"/>
        </w:rPr>
      </w:r>
      <w:r>
        <w:rPr>
          <w:rFonts w:ascii="Times New Roman" w:hAnsi="Times New Roman"/>
          <w:color w:val="1a1a1a"/>
          <w:sz w:val="26"/>
          <w:szCs w:val="26"/>
        </w:rPr>
      </w:r>
    </w:p>
    <w:p>
      <w:pPr>
        <w:contextualSpacing w:val="0"/>
        <w:ind w:left="4535" w:right="0" w:firstLine="0"/>
        <w:jc w:val="center"/>
        <w:spacing w:before="0" w:after="0" w:line="259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color w:val="00000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Приложение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№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2</w:t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</w:rPr>
      </w:r>
    </w:p>
    <w:p>
      <w:pPr>
        <w:contextualSpacing w:val="0"/>
        <w:ind w:left="4535" w:right="0" w:firstLine="0"/>
        <w:jc w:val="center"/>
        <w:spacing w:before="0" w:after="0" w:line="259" w:lineRule="auto"/>
        <w:tabs>
          <w:tab w:val="left" w:pos="851" w:leader="none"/>
          <w:tab w:val="left" w:pos="993" w:leader="none"/>
        </w:tabs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highlight w:val="none"/>
          <w:lang w:eastAsia="ru-RU"/>
        </w:rPr>
        <w:t xml:space="preserve">к Положению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</w:rPr>
        <w:t xml:space="preserve">о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</w:rPr>
        <w:t xml:space="preserve">проведении конкурса 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6"/>
          <w:szCs w:val="26"/>
        </w:rPr>
        <w:t xml:space="preserve">«Добавь Костроме красок»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на лучший эскиз (дизайн-проект)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u w:val="none"/>
          <w:lang w:eastAsia="ru-RU"/>
        </w:rPr>
        <w:t xml:space="preserve">оформления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u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highlight w:val="white"/>
          <w:lang w:eastAsia="ru-RU"/>
        </w:rPr>
        <w:t xml:space="preserve">подпорной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highlight w:val="white"/>
          <w:lang w:eastAsia="ru-RU"/>
        </w:rPr>
        <w:t xml:space="preserve"> стены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муниципального бюджетного общеобразовательного учреждения города Костромы «Средняя общеобразовательная школа № 9»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highlight w:val="none"/>
        </w:rPr>
      </w:r>
    </w:p>
    <w:p>
      <w:pPr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jc w:val="both"/>
        <w:spacing w:after="0" w:line="240" w:lineRule="auto"/>
        <w:tabs>
          <w:tab w:val="left" w:pos="851" w:leader="none"/>
          <w:tab w:val="left" w:pos="993" w:leader="none"/>
        </w:tabs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r>
    </w:p>
    <w:p>
      <w:pPr>
        <w:contextualSpacing w:val="0"/>
        <w:ind w:left="4819" w:right="0" w:firstLine="0"/>
        <w:jc w:val="both"/>
        <w:spacing w:before="0" w:after="0" w:line="259" w:lineRule="auto"/>
        <w:shd w:val="clear" w:color="auto" w:fill="ffffff"/>
        <w:tabs>
          <w:tab w:val="left" w:pos="6214" w:leader="none"/>
          <w:tab w:val="left" w:pos="6914" w:leader="none"/>
          <w:tab w:val="right" w:pos="9689" w:leader="none"/>
        </w:tabs>
        <w:rPr>
          <w:rFonts w:ascii="Times New Roman" w:hAnsi="Times New Roman"/>
          <w:color w:val="1a1a1a"/>
          <w:sz w:val="26"/>
          <w:szCs w:val="26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В </w:t>
      </w:r>
      <w:r>
        <w:rPr>
          <w:rFonts w:ascii="Times New Roman" w:hAnsi="Times New Roman"/>
          <w:color w:val="1a1a1a"/>
          <w:sz w:val="26"/>
          <w:szCs w:val="26"/>
        </w:rPr>
        <w:t xml:space="preserve">организационный комитет</w:t>
      </w:r>
      <w:r>
        <w:rPr>
          <w:rFonts w:ascii="Times New Roman" w:hAnsi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/>
          <w:color w:val="1a1a1a"/>
          <w:sz w:val="26"/>
          <w:szCs w:val="26"/>
        </w:rPr>
        <w:t xml:space="preserve">по</w:t>
      </w:r>
      <w:r>
        <w:rPr>
          <w:rFonts w:ascii="Times New Roman" w:hAnsi="Times New Roman"/>
          <w:color w:val="1a1a1a"/>
          <w:sz w:val="26"/>
          <w:szCs w:val="26"/>
        </w:rPr>
        <w:t xml:space="preserve"> проведению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конкурс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6"/>
          <w:szCs w:val="26"/>
        </w:rPr>
        <w:t xml:space="preserve">«Добавь Костроме красок»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на лучший эскиз (дизайн-проект) оформления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lang w:eastAsia="ru-RU"/>
        </w:rPr>
        <w:t xml:space="preserve">подпо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eastAsia="ru-RU"/>
        </w:rPr>
        <w:t xml:space="preserve">ной стены муниципального бюджетного общеобразовательного учреждения города Костромы «Средняя общеобразовательная </w:t>
      </w:r>
      <w:r>
        <w:rPr>
          <w:rFonts w:ascii="Times New Roman" w:hAnsi="Times New Roman" w:eastAsia="Times New Roman" w:cs="Times New Roman"/>
          <w:color w:val="000000"/>
          <w:sz w:val="26"/>
          <w:szCs w:val="26"/>
          <w:highlight w:val="white"/>
          <w:lang w:eastAsia="ru-RU"/>
        </w:rPr>
        <w:t xml:space="preserve">школа № 9»</w:t>
      </w:r>
      <w:r>
        <w:rPr>
          <w:rFonts w:ascii="Times New Roman" w:hAnsi="Times New Roman"/>
          <w:color w:val="1a1a1a"/>
          <w:sz w:val="26"/>
          <w:szCs w:val="26"/>
        </w:rPr>
      </w:r>
      <w:r>
        <w:rPr>
          <w:rFonts w:ascii="Times New Roman" w:hAnsi="Times New Roman"/>
          <w:color w:val="1a1a1a"/>
          <w:sz w:val="26"/>
          <w:szCs w:val="26"/>
        </w:rPr>
      </w:r>
    </w:p>
    <w:p>
      <w:pPr>
        <w:jc w:val="right"/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4819" w:right="0" w:firstLine="0"/>
        <w:jc w:val="both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4819" w:right="0" w:firstLine="0"/>
        <w:jc w:val="center"/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(ФИО родителя (законного представителя))</w:t>
      </w:r>
      <w:r>
        <w:rPr>
          <w:rFonts w:ascii="Times New Roman" w:hAnsi="Times New Roman" w:cs="Times New Roman"/>
          <w:iCs/>
          <w:sz w:val="20"/>
          <w:szCs w:val="20"/>
        </w:rPr>
      </w:r>
      <w:r>
        <w:rPr>
          <w:rFonts w:ascii="Times New Roman" w:hAnsi="Times New Roman" w:cs="Times New Roman"/>
          <w:iCs/>
          <w:sz w:val="20"/>
          <w:szCs w:val="20"/>
        </w:rPr>
      </w:r>
    </w:p>
    <w:p>
      <w:pPr>
        <w:contextualSpacing/>
        <w:ind w:left="0" w:right="0" w:firstLine="0"/>
        <w:jc w:val="center"/>
        <w:spacing w:line="240" w:lineRule="auto"/>
        <w:rPr>
          <w:rFonts w:ascii="Times New Roman" w:hAnsi="Times New Roman" w:eastAsia="Times New Roman" w:cs="Times New Roman"/>
          <w:bCs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Cs/>
          <w:sz w:val="23"/>
          <w:szCs w:val="23"/>
          <w:lang w:eastAsia="ru-RU"/>
        </w:rPr>
        <w:t xml:space="preserve">СОГЛАСИЕ</w:t>
      </w:r>
      <w:r>
        <w:rPr>
          <w:rFonts w:ascii="Times New Roman" w:hAnsi="Times New Roman" w:eastAsia="Times New Roman" w:cs="Times New Roman"/>
          <w:bCs/>
          <w:sz w:val="23"/>
          <w:szCs w:val="23"/>
          <w:lang w:eastAsia="ru-RU"/>
        </w:rPr>
      </w:r>
      <w:r>
        <w:rPr>
          <w:rFonts w:ascii="Times New Roman" w:hAnsi="Times New Roman" w:eastAsia="Times New Roman" w:cs="Times New Roman"/>
          <w:bCs/>
          <w:sz w:val="23"/>
          <w:szCs w:val="23"/>
          <w:lang w:eastAsia="ru-RU"/>
        </w:rPr>
      </w:r>
    </w:p>
    <w:p>
      <w:pPr>
        <w:contextualSpacing w:val="0"/>
        <w:jc w:val="center"/>
        <w:spacing w:before="0" w:after="0" w:line="240" w:lineRule="auto"/>
        <w:rPr>
          <w:rFonts w:ascii="Times New Roman" w:hAnsi="Times New Roman" w:eastAsia="Times New Roman" w:cs="Times New Roman"/>
          <w:bCs/>
        </w:rPr>
        <w:suppressLineNumbers w:val="0"/>
      </w:pPr>
      <w:r>
        <w:rPr>
          <w:rFonts w:ascii="Times New Roman" w:hAnsi="Times New Roman" w:eastAsia="Times New Roman" w:cs="Times New Roman"/>
          <w:bCs/>
          <w:lang w:eastAsia="ru-RU"/>
        </w:rPr>
        <w:t xml:space="preserve">на обработку персональных данных</w:t>
      </w:r>
      <w:r>
        <w:rPr>
          <w:rFonts w:ascii="Times New Roman" w:hAnsi="Times New Roman" w:eastAsia="Times New Roman" w:cs="Times New Roman"/>
          <w:bCs/>
        </w:rPr>
      </w:r>
      <w:r>
        <w:rPr>
          <w:rFonts w:ascii="Times New Roman" w:hAnsi="Times New Roman" w:eastAsia="Times New Roman" w:cs="Times New Roman"/>
          <w:bCs/>
        </w:rPr>
      </w:r>
    </w:p>
    <w:p>
      <w:pPr>
        <w:contextualSpacing w:val="0"/>
        <w:jc w:val="center"/>
        <w:spacing w:before="0" w:after="0" w:line="240" w:lineRule="auto"/>
        <w:rPr>
          <w:rFonts w:ascii="Times New Roman" w:hAnsi="Times New Roman" w:eastAsia="Times New Roman" w:cs="Times New Roman"/>
          <w:iCs/>
          <w:color w:val="000000"/>
          <w:sz w:val="22"/>
          <w:szCs w:val="22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bCs/>
          <w:lang w:eastAsia="ru-RU"/>
        </w:rPr>
        <w:t xml:space="preserve">несовершеннолетнего участника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конкурс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2"/>
          <w:szCs w:val="22"/>
        </w:rPr>
        <w:t xml:space="preserve">«Добавь Костроме красок»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на лучший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эскиз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(дизайн-проект)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оформления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  <w:lang w:eastAsia="ru-RU"/>
        </w:rPr>
        <w:t xml:space="preserve">подп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ор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ной стены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муниципального бюджетного общеобразовательного учреждения города Костромы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 «Средняя общеобразовательная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школа № 9»</w:t>
      </w:r>
      <w:r>
        <w:rPr>
          <w:rFonts w:ascii="Times New Roman" w:hAnsi="Times New Roman" w:eastAsia="Times New Roman" w:cs="Times New Roman"/>
          <w:iCs/>
          <w:color w:val="000000"/>
          <w:sz w:val="22"/>
          <w:szCs w:val="22"/>
          <w:lang w:eastAsia="ru-RU"/>
        </w:rPr>
      </w:r>
      <w:r>
        <w:rPr>
          <w:rFonts w:ascii="Times New Roman" w:hAnsi="Times New Roman" w:eastAsia="Times New Roman" w:cs="Times New Roman"/>
          <w:iCs/>
          <w:color w:val="000000"/>
          <w:sz w:val="22"/>
          <w:szCs w:val="22"/>
          <w:lang w:eastAsia="ru-RU"/>
        </w:rPr>
      </w:r>
    </w:p>
    <w:p>
      <w:pPr>
        <w:contextualSpacing w:val="0"/>
        <w:jc w:val="center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</w:r>
      <w:r>
        <w:rPr>
          <w:rFonts w:ascii="Times New Roman" w:hAnsi="Times New Roman" w:eastAsia="Times New Roman" w:cs="Times New Roman"/>
          <w:bCs/>
          <w:highlight w:val="white"/>
          <w:lang w:eastAsia="ru-RU"/>
        </w:rPr>
        <w:t xml:space="preserve">(в возрасте до 18 лет)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</w:rPr>
      </w:r>
    </w:p>
    <w:p>
      <w:pPr>
        <w:jc w:val="both"/>
        <w:spacing w:after="0" w:line="240" w:lineRule="auto"/>
        <w:shd w:val="clear" w:color="auto" w:fill="ffffff"/>
        <w:rPr>
          <w:rFonts w:ascii="Arial" w:hAnsi="Arial" w:eastAsia="Times New Roman" w:cs="Arial"/>
          <w:color w:val="212529"/>
          <w:sz w:val="24"/>
          <w:szCs w:val="24"/>
          <w:highlight w:val="white"/>
        </w:rPr>
      </w:pPr>
      <w:r>
        <w:rPr>
          <w:rFonts w:ascii="Arial" w:hAnsi="Arial" w:eastAsia="Times New Roman" w:cs="Arial"/>
          <w:color w:val="212529"/>
          <w:sz w:val="24"/>
          <w:szCs w:val="24"/>
          <w:highlight w:val="white"/>
          <w:lang w:eastAsia="ru-RU"/>
        </w:rPr>
      </w:r>
      <w:r>
        <w:rPr>
          <w:rFonts w:ascii="Arial" w:hAnsi="Arial" w:eastAsia="Times New Roman" w:cs="Arial"/>
          <w:color w:val="212529"/>
          <w:sz w:val="24"/>
          <w:szCs w:val="24"/>
          <w:highlight w:val="white"/>
        </w:rPr>
      </w:r>
      <w:r>
        <w:rPr>
          <w:rFonts w:ascii="Arial" w:hAnsi="Arial" w:eastAsia="Times New Roman" w:cs="Arial"/>
          <w:color w:val="212529"/>
          <w:sz w:val="24"/>
          <w:szCs w:val="24"/>
          <w:highlight w:val="white"/>
        </w:rPr>
      </w:r>
    </w:p>
    <w:p>
      <w:pPr>
        <w:contextualSpacing/>
        <w:jc w:val="center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Я, _____________________________________________________________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______________,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</w:r>
    </w:p>
    <w:p>
      <w:pPr>
        <w:contextualSpacing/>
        <w:ind w:firstLine="851"/>
        <w:jc w:val="center"/>
        <w:rPr>
          <w:rFonts w:ascii="Times New Roman" w:hAnsi="Times New Roman" w:eastAsia="Times New Roman" w:cs="Times New Roman"/>
          <w:szCs w:val="23"/>
          <w:lang w:eastAsia="ru-RU"/>
        </w:rPr>
      </w:pPr>
      <w:r>
        <w:rPr>
          <w:rFonts w:ascii="Times New Roman" w:hAnsi="Times New Roman" w:eastAsia="Times New Roman" w:cs="Times New Roman"/>
          <w:szCs w:val="23"/>
          <w:lang w:eastAsia="ru-RU"/>
        </w:rPr>
        <w:t xml:space="preserve">(Ф.И.О полностью)</w:t>
      </w:r>
      <w:r>
        <w:rPr>
          <w:rFonts w:ascii="Times New Roman" w:hAnsi="Times New Roman" w:eastAsia="Times New Roman" w:cs="Times New Roman"/>
          <w:szCs w:val="23"/>
          <w:lang w:eastAsia="ru-RU"/>
        </w:rPr>
      </w:r>
      <w:r>
        <w:rPr>
          <w:rFonts w:ascii="Times New Roman" w:hAnsi="Times New Roman" w:eastAsia="Times New Roman" w:cs="Times New Roman"/>
          <w:szCs w:val="23"/>
          <w:lang w:eastAsia="ru-RU"/>
        </w:rPr>
      </w:r>
    </w:p>
    <w:p>
      <w:pPr>
        <w:contextualSpacing/>
        <w:jc w:val="center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____________________________________________________ серия _______№___________ выдан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</w:r>
    </w:p>
    <w:p>
      <w:pPr>
        <w:contextualSpacing/>
        <w:ind w:firstLine="851"/>
        <w:rPr>
          <w:rFonts w:ascii="Times New Roman" w:hAnsi="Times New Roman" w:eastAsia="Times New Roman" w:cs="Times New Roman"/>
          <w:szCs w:val="23"/>
          <w:lang w:eastAsia="ru-RU"/>
        </w:rPr>
      </w:pPr>
      <w:r>
        <w:rPr>
          <w:rFonts w:ascii="Times New Roman" w:hAnsi="Times New Roman" w:eastAsia="Times New Roman" w:cs="Times New Roman"/>
          <w:szCs w:val="23"/>
          <w:lang w:eastAsia="ru-RU"/>
        </w:rPr>
        <w:t xml:space="preserve">(вид документа, удостоверяющего личность)</w:t>
      </w:r>
      <w:r>
        <w:rPr>
          <w:rFonts w:ascii="Times New Roman" w:hAnsi="Times New Roman" w:eastAsia="Times New Roman" w:cs="Times New Roman"/>
          <w:szCs w:val="23"/>
          <w:lang w:eastAsia="ru-RU"/>
        </w:rPr>
      </w:r>
      <w:r>
        <w:rPr>
          <w:rFonts w:ascii="Times New Roman" w:hAnsi="Times New Roman" w:eastAsia="Times New Roman" w:cs="Times New Roman"/>
          <w:szCs w:val="23"/>
          <w:lang w:eastAsia="ru-RU"/>
        </w:rPr>
      </w:r>
    </w:p>
    <w:p>
      <w:pPr>
        <w:contextualSpacing/>
        <w:jc w:val="center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________________________________________________________________________________,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</w:r>
    </w:p>
    <w:p>
      <w:pPr>
        <w:contextualSpacing/>
        <w:ind w:firstLine="851"/>
        <w:rPr>
          <w:rFonts w:ascii="Times New Roman" w:hAnsi="Times New Roman" w:eastAsia="Times New Roman" w:cs="Times New Roman"/>
          <w:szCs w:val="23"/>
          <w:lang w:eastAsia="ru-RU"/>
        </w:rPr>
      </w:pPr>
      <w:r>
        <w:rPr>
          <w:rFonts w:ascii="Times New Roman" w:hAnsi="Times New Roman" w:eastAsia="Times New Roman" w:cs="Times New Roman"/>
          <w:szCs w:val="23"/>
          <w:lang w:eastAsia="ru-RU"/>
        </w:rPr>
        <w:t xml:space="preserve">(дата выдачи, наименование органа, выдавшего документ)</w:t>
      </w:r>
      <w:r>
        <w:rPr>
          <w:rFonts w:ascii="Times New Roman" w:hAnsi="Times New Roman" w:eastAsia="Times New Roman" w:cs="Times New Roman"/>
          <w:szCs w:val="23"/>
          <w:lang w:eastAsia="ru-RU"/>
        </w:rPr>
      </w:r>
      <w:r>
        <w:rPr>
          <w:rFonts w:ascii="Times New Roman" w:hAnsi="Times New Roman" w:eastAsia="Times New Roman" w:cs="Times New Roman"/>
          <w:szCs w:val="23"/>
          <w:lang w:eastAsia="ru-RU"/>
        </w:rPr>
      </w:r>
    </w:p>
    <w:p>
      <w:pPr>
        <w:contextualSpacing/>
        <w:jc w:val="center"/>
        <w:rPr>
          <w:rFonts w:ascii="Times New Roman" w:hAnsi="Times New Roman" w:eastAsia="Times New Roman" w:cs="Times New Roman"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проживающий (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ая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) по 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адресу:_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  <w:t xml:space="preserve">_________________________________________________________</w:t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</w:r>
      <w:r>
        <w:rPr>
          <w:rFonts w:ascii="Times New Roman" w:hAnsi="Times New Roman" w:eastAsia="Times New Roman" w:cs="Times New Roman"/>
          <w:sz w:val="23"/>
          <w:szCs w:val="23"/>
          <w:lang w:eastAsia="ru-RU"/>
        </w:rPr>
      </w:r>
    </w:p>
    <w:p>
      <w:pPr>
        <w:contextualSpacing/>
        <w:jc w:val="center"/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pP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  <w:t xml:space="preserve">________________________________________________________________________________,</w:t>
      </w: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r>
      <w:r>
        <w:rPr>
          <w:rFonts w:ascii="Times New Roman" w:hAnsi="Times New Roman" w:eastAsia="Times New Roman" w:cs="Times New Roman"/>
          <w:b/>
          <w:sz w:val="23"/>
          <w:szCs w:val="23"/>
          <w:lang w:eastAsia="ru-RU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свободно, своей волей и в сво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ем интересе в целях организации участия Субъекта персональных данных в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конкурс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2"/>
          <w:szCs w:val="22"/>
        </w:rPr>
        <w:t xml:space="preserve">«Добавь Костроме красок»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на лучший эскиз (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дизайн-проект) оформления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  <w:lang w:eastAsia="ru-RU"/>
        </w:rPr>
        <w:t xml:space="preserve">подпо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ной стены 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МБОУ города Костромы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 «Средняя общеобразовательная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школа № 9»</w:t>
      </w:r>
      <w:r>
        <w:rPr>
          <w:rFonts w:ascii="Times New Roman" w:hAnsi="Times New Roman" w:eastAsia="Times New Roman" w:cs="Times New Roman"/>
          <w:bCs/>
          <w:sz w:val="22"/>
          <w:szCs w:val="22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индивидуальн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ого учета его результатов и ведения статистики с применением различных способов обработки даю согласие:</w:t>
      </w:r>
      <w:r>
        <w:rPr>
          <w:rFonts w:ascii="Times New Roman" w:hAnsi="Times New Roman" w:eastAsia="Times New Roman" w:cs="Times New Roman"/>
          <w:iCs/>
          <w:color w:val="000000"/>
          <w:sz w:val="22"/>
          <w:szCs w:val="22"/>
        </w:rPr>
      </w:r>
      <w:r>
        <w:rPr>
          <w:rFonts w:ascii="Times New Roman" w:hAnsi="Times New Roman" w:eastAsia="Times New Roman" w:cs="Times New Roman"/>
          <w:iCs/>
          <w:color w:val="000000"/>
          <w:sz w:val="22"/>
          <w:szCs w:val="22"/>
        </w:rPr>
      </w:r>
    </w:p>
    <w:p>
      <w:pPr>
        <w:contextualSpacing/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- муници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пальному бюджетному учреждению города Костромы «Городской центр обеспечения качества образования»;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</w:r>
    </w:p>
    <w:p>
      <w:pPr>
        <w:contextualSpacing/>
        <w:ind w:firstLine="709"/>
        <w:jc w:val="both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- муниципальному бюджетному учреждению дополнительного образования города Костромы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«Детская художественная школа № 2 имени Н.Н. Купреянова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/>
        <w:ind w:firstLine="709"/>
        <w:jc w:val="both"/>
        <w:rPr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-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Комитет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образования, культуры и спорта Администрации города Костромы;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pacing w:line="240" w:lineRule="auto"/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на обработку (сбор, запись, систематизацию, накопление, хранение, уточнение, использование, обезличивание, блокирование, уничтожение) персональных данных Субъекта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(фамилия, имя, отчество, дата рождения, место обучения, наименование, адрес местонахождения,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класс),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результат участия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конкурс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2"/>
          <w:szCs w:val="22"/>
        </w:rPr>
        <w:t xml:space="preserve">«Добавь Костроме красок»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на лучший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эскиз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(дизайн-проект) оформления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  <w:lang w:eastAsia="ru-RU"/>
        </w:rPr>
        <w:t xml:space="preserve">подп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ор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ной стены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муниципального бюджетного общеобразовательного учреждения города Костромы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 «Средняя общеобразовательная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школа № 9»</w:t>
      </w:r>
      <w:r>
        <w:rPr>
          <w:rFonts w:ascii="Times New Roman" w:hAnsi="Times New Roman" w:eastAsia="Times New Roman" w:cs="Times New Roman"/>
          <w:bCs/>
          <w:sz w:val="22"/>
          <w:szCs w:val="22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Cs/>
          <w:color w:val="000000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контактных данных (телефон, адрес электронной почты), а также внесение сведений Субъекта персональных данных в государственные информационные ресурсы как с использов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анием автоматизированных средств обработки персональных данных, так и без использования средств автоматизации.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</w:r>
      <w:r>
        <w:rPr>
          <w:rFonts w:ascii="Times New Roman" w:hAnsi="Times New Roman" w:cs="Times New Roman"/>
          <w:iCs/>
          <w:color w:val="000000"/>
          <w:sz w:val="22"/>
          <w:szCs w:val="22"/>
        </w:rPr>
      </w:r>
    </w:p>
    <w:p>
      <w:pPr>
        <w:jc w:val="both"/>
        <w:spacing w:line="240" w:lineRule="auto"/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Подтверждаю ознакомление с положением о проведении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конкурс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color w:val="auto"/>
          <w:sz w:val="22"/>
          <w:szCs w:val="22"/>
        </w:rPr>
        <w:t xml:space="preserve">«Добавь Костроме красок»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на лучший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эскиз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(дизайн-проект) оформления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none"/>
          <w:lang w:eastAsia="ru-RU"/>
        </w:rPr>
        <w:t xml:space="preserve">подп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ор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ной стены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муниципального бюджетного общеобразовательного учреждения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 города Костромы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«Средняя общеобразовательная 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highlight w:val="white"/>
          <w:lang w:eastAsia="ru-RU"/>
        </w:rPr>
        <w:t xml:space="preserve">школа № 9»</w:t>
      </w:r>
      <w:r>
        <w:t xml:space="preserve">.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</w:r>
      <w:r>
        <w:rPr>
          <w:rFonts w:ascii="Times New Roman" w:hAnsi="Times New Roman" w:cs="Times New Roman"/>
          <w:iCs/>
          <w:color w:val="000000"/>
          <w:sz w:val="22"/>
          <w:szCs w:val="22"/>
        </w:rPr>
      </w:r>
    </w:p>
    <w:p>
      <w:pPr>
        <w:contextualSpacing/>
        <w:ind w:firstLine="709"/>
        <w:jc w:val="both"/>
        <w:rPr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Настоящее согласие действует со дня его подписания до дня отзыва в письменной форме.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/>
        <w:ind w:firstLine="709"/>
        <w:jc w:val="both"/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Настоящее согласие на обработку персональных данных может быть отозвано моим письменным заявлени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  <w:t xml:space="preserve">ем.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ru-RU"/>
        </w:rPr>
      </w:r>
    </w:p>
    <w:tbl>
      <w:tblPr>
        <w:tblW w:w="9731" w:type="dxa"/>
        <w:tblLayout w:type="fixed"/>
        <w:tblLook w:val="0400" w:firstRow="0" w:lastRow="0" w:firstColumn="0" w:lastColumn="0" w:noHBand="0" w:noVBand="1"/>
      </w:tblPr>
      <w:tblGrid>
        <w:gridCol w:w="5780"/>
        <w:gridCol w:w="269"/>
        <w:gridCol w:w="2018"/>
        <w:gridCol w:w="268"/>
        <w:gridCol w:w="1396"/>
      </w:tblGrid>
      <w:tr>
        <w:trPr>
          <w:trHeight w:val="34"/>
        </w:trPr>
        <w:tc>
          <w:tcPr>
            <w:tcBorders>
              <w:bottom w:val="single" w:color="000000" w:sz="4" w:space="0"/>
            </w:tcBorders>
            <w:tcW w:w="578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6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2018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68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       2024 г.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</w:tcBorders>
            <w:tcW w:w="578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Ф.И.О. представителя Субъекта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ПДн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полностью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6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01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подпись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5"/>
        </w:trPr>
        <w:tc>
          <w:tcPr>
            <w:tcBorders>
              <w:bottom w:val="single" w:color="000000" w:sz="4" w:space="0"/>
            </w:tcBorders>
            <w:tcW w:w="578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69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2018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68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bottom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     2024 г.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</w:tcBorders>
            <w:tcW w:w="5780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Ф.И.О. представляемого Субъекта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ПДн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полностью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69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201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подпись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W w:w="26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sectPr>
      <w:headerReference w:type="default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851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Segoe UI">
    <w:panose1 w:val="020B0502040204020203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ind w:right="360" w:firstLine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0"/>
      <w:rPr>
        <w:rStyle w:val="922"/>
      </w:rPr>
      <w:framePr w:wrap="around" w:vAnchor="text" w:hAnchor="margin" w:xAlign="outside" w:y="1"/>
    </w:pPr>
    <w:r>
      <w:rPr>
        <w:rStyle w:val="922"/>
      </w:rPr>
      <w:fldChar w:fldCharType="begin"/>
    </w:r>
    <w:r>
      <w:rPr>
        <w:rStyle w:val="922"/>
      </w:rPr>
      <w:instrText xml:space="preserve">PAGE  </w:instrText>
    </w:r>
    <w:r>
      <w:rPr>
        <w:rStyle w:val="922"/>
      </w:rPr>
      <w:fldChar w:fldCharType="end"/>
    </w:r>
    <w:r>
      <w:rPr>
        <w:rStyle w:val="922"/>
      </w:rPr>
    </w:r>
    <w:r>
      <w:rPr>
        <w:rStyle w:val="922"/>
      </w:rPr>
    </w:r>
  </w:p>
  <w:p>
    <w:pPr>
      <w:pStyle w:val="920"/>
      <w:ind w:right="360" w:firstLine="36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1</w:t>
    </w:r>
    <w:r>
      <w:fldChar w:fldCharType="end"/>
    </w:r>
    <w:r/>
  </w:p>
  <w:p>
    <w:pPr>
      <w:pStyle w:val="92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  <w:strike w:val="0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6">
    <w:name w:val="Heading 1"/>
    <w:basedOn w:val="914"/>
    <w:next w:val="914"/>
    <w:link w:val="7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7">
    <w:name w:val="Heading 1 Char"/>
    <w:link w:val="736"/>
    <w:uiPriority w:val="9"/>
    <w:rPr>
      <w:rFonts w:ascii="Arial" w:hAnsi="Arial" w:eastAsia="Arial" w:cs="Arial"/>
      <w:sz w:val="40"/>
      <w:szCs w:val="40"/>
    </w:rPr>
  </w:style>
  <w:style w:type="paragraph" w:styleId="738">
    <w:name w:val="Heading 2"/>
    <w:basedOn w:val="914"/>
    <w:next w:val="914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9">
    <w:name w:val="Heading 2 Char"/>
    <w:link w:val="738"/>
    <w:uiPriority w:val="9"/>
    <w:rPr>
      <w:rFonts w:ascii="Arial" w:hAnsi="Arial" w:eastAsia="Arial" w:cs="Arial"/>
      <w:sz w:val="34"/>
    </w:rPr>
  </w:style>
  <w:style w:type="paragraph" w:styleId="740">
    <w:name w:val="Heading 3"/>
    <w:basedOn w:val="914"/>
    <w:next w:val="914"/>
    <w:link w:val="7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1">
    <w:name w:val="Heading 3 Char"/>
    <w:link w:val="740"/>
    <w:uiPriority w:val="9"/>
    <w:rPr>
      <w:rFonts w:ascii="Arial" w:hAnsi="Arial" w:eastAsia="Arial" w:cs="Arial"/>
      <w:sz w:val="30"/>
      <w:szCs w:val="30"/>
    </w:rPr>
  </w:style>
  <w:style w:type="paragraph" w:styleId="742">
    <w:name w:val="Heading 4"/>
    <w:basedOn w:val="914"/>
    <w:next w:val="914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3">
    <w:name w:val="Heading 4 Char"/>
    <w:link w:val="742"/>
    <w:uiPriority w:val="9"/>
    <w:rPr>
      <w:rFonts w:ascii="Arial" w:hAnsi="Arial" w:eastAsia="Arial" w:cs="Arial"/>
      <w:b/>
      <w:bCs/>
      <w:sz w:val="26"/>
      <w:szCs w:val="26"/>
    </w:rPr>
  </w:style>
  <w:style w:type="paragraph" w:styleId="744">
    <w:name w:val="Heading 5"/>
    <w:basedOn w:val="914"/>
    <w:next w:val="914"/>
    <w:link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5">
    <w:name w:val="Heading 5 Char"/>
    <w:link w:val="744"/>
    <w:uiPriority w:val="9"/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914"/>
    <w:next w:val="914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7">
    <w:name w:val="Heading 6 Char"/>
    <w:link w:val="746"/>
    <w:uiPriority w:val="9"/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914"/>
    <w:next w:val="914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7 Char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914"/>
    <w:next w:val="914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1">
    <w:name w:val="Heading 8 Char"/>
    <w:link w:val="750"/>
    <w:uiPriority w:val="9"/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914"/>
    <w:next w:val="914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>
    <w:name w:val="Heading 9 Char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List Paragraph"/>
    <w:basedOn w:val="914"/>
    <w:uiPriority w:val="34"/>
    <w:qFormat/>
    <w:pPr>
      <w:contextualSpacing/>
      <w:ind w:left="720"/>
    </w:pPr>
  </w:style>
  <w:style w:type="paragraph" w:styleId="755">
    <w:name w:val="No Spacing"/>
    <w:uiPriority w:val="1"/>
    <w:qFormat/>
    <w:pPr>
      <w:spacing w:before="0" w:after="0" w:line="240" w:lineRule="auto"/>
    </w:pPr>
  </w:style>
  <w:style w:type="paragraph" w:styleId="756">
    <w:name w:val="Title"/>
    <w:basedOn w:val="914"/>
    <w:next w:val="914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>
    <w:name w:val="Title Char"/>
    <w:link w:val="756"/>
    <w:uiPriority w:val="10"/>
    <w:rPr>
      <w:sz w:val="48"/>
      <w:szCs w:val="48"/>
    </w:rPr>
  </w:style>
  <w:style w:type="paragraph" w:styleId="758">
    <w:name w:val="Subtitle"/>
    <w:basedOn w:val="914"/>
    <w:next w:val="914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>
    <w:name w:val="Subtitle Char"/>
    <w:link w:val="758"/>
    <w:uiPriority w:val="11"/>
    <w:rPr>
      <w:sz w:val="24"/>
      <w:szCs w:val="24"/>
    </w:rPr>
  </w:style>
  <w:style w:type="paragraph" w:styleId="760">
    <w:name w:val="Quote"/>
    <w:basedOn w:val="914"/>
    <w:next w:val="914"/>
    <w:link w:val="761"/>
    <w:uiPriority w:val="29"/>
    <w:qFormat/>
    <w:pPr>
      <w:ind w:left="720" w:right="720"/>
    </w:pPr>
    <w:rPr>
      <w:i/>
    </w:rPr>
  </w:style>
  <w:style w:type="character" w:styleId="761">
    <w:name w:val="Quote Char"/>
    <w:link w:val="760"/>
    <w:uiPriority w:val="29"/>
    <w:rPr>
      <w:i/>
    </w:rPr>
  </w:style>
  <w:style w:type="paragraph" w:styleId="762">
    <w:name w:val="Intense Quote"/>
    <w:basedOn w:val="914"/>
    <w:next w:val="914"/>
    <w:link w:val="7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>
    <w:name w:val="Intense Quote Char"/>
    <w:link w:val="762"/>
    <w:uiPriority w:val="30"/>
    <w:rPr>
      <w:i/>
    </w:rPr>
  </w:style>
  <w:style w:type="paragraph" w:styleId="764">
    <w:name w:val="Header"/>
    <w:basedOn w:val="914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Header Char"/>
    <w:link w:val="764"/>
    <w:uiPriority w:val="99"/>
  </w:style>
  <w:style w:type="paragraph" w:styleId="766">
    <w:name w:val="Footer"/>
    <w:basedOn w:val="914"/>
    <w:link w:val="7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7">
    <w:name w:val="Footer Char"/>
    <w:link w:val="766"/>
    <w:uiPriority w:val="99"/>
  </w:style>
  <w:style w:type="paragraph" w:styleId="768">
    <w:name w:val="Caption"/>
    <w:basedOn w:val="914"/>
    <w:next w:val="9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9">
    <w:name w:val="Caption Char"/>
    <w:basedOn w:val="768"/>
    <w:link w:val="766"/>
    <w:uiPriority w:val="99"/>
  </w:style>
  <w:style w:type="table" w:styleId="7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6">
    <w:name w:val="Hyperlink"/>
    <w:uiPriority w:val="99"/>
    <w:unhideWhenUsed/>
    <w:rPr>
      <w:color w:val="0000ff" w:themeColor="hyperlink"/>
      <w:u w:val="single"/>
    </w:rPr>
  </w:style>
  <w:style w:type="paragraph" w:styleId="897">
    <w:name w:val="footnote text"/>
    <w:basedOn w:val="914"/>
    <w:link w:val="898"/>
    <w:uiPriority w:val="99"/>
    <w:semiHidden/>
    <w:unhideWhenUsed/>
    <w:pPr>
      <w:spacing w:after="40" w:line="240" w:lineRule="auto"/>
    </w:pPr>
    <w:rPr>
      <w:sz w:val="18"/>
    </w:rPr>
  </w:style>
  <w:style w:type="character" w:styleId="898">
    <w:name w:val="Footnote Text Char"/>
    <w:link w:val="897"/>
    <w:uiPriority w:val="99"/>
    <w:rPr>
      <w:sz w:val="18"/>
    </w:rPr>
  </w:style>
  <w:style w:type="character" w:styleId="899">
    <w:name w:val="footnote reference"/>
    <w:uiPriority w:val="99"/>
    <w:unhideWhenUsed/>
    <w:rPr>
      <w:vertAlign w:val="superscript"/>
    </w:rPr>
  </w:style>
  <w:style w:type="paragraph" w:styleId="900">
    <w:name w:val="endnote text"/>
    <w:basedOn w:val="914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>
    <w:name w:val="Endnote Text Char"/>
    <w:link w:val="900"/>
    <w:uiPriority w:val="99"/>
    <w:rPr>
      <w:sz w:val="20"/>
    </w:rPr>
  </w:style>
  <w:style w:type="character" w:styleId="902">
    <w:name w:val="endnote reference"/>
    <w:uiPriority w:val="99"/>
    <w:semiHidden/>
    <w:unhideWhenUsed/>
    <w:rPr>
      <w:vertAlign w:val="superscript"/>
    </w:rPr>
  </w:style>
  <w:style w:type="paragraph" w:styleId="903">
    <w:name w:val="toc 1"/>
    <w:basedOn w:val="914"/>
    <w:next w:val="914"/>
    <w:uiPriority w:val="39"/>
    <w:unhideWhenUsed/>
    <w:pPr>
      <w:ind w:left="0" w:right="0" w:firstLine="0"/>
      <w:spacing w:after="57"/>
    </w:pPr>
  </w:style>
  <w:style w:type="paragraph" w:styleId="904">
    <w:name w:val="toc 2"/>
    <w:basedOn w:val="914"/>
    <w:next w:val="914"/>
    <w:uiPriority w:val="39"/>
    <w:unhideWhenUsed/>
    <w:pPr>
      <w:ind w:left="283" w:right="0" w:firstLine="0"/>
      <w:spacing w:after="57"/>
    </w:pPr>
  </w:style>
  <w:style w:type="paragraph" w:styleId="905">
    <w:name w:val="toc 3"/>
    <w:basedOn w:val="914"/>
    <w:next w:val="914"/>
    <w:uiPriority w:val="39"/>
    <w:unhideWhenUsed/>
    <w:pPr>
      <w:ind w:left="567" w:right="0" w:firstLine="0"/>
      <w:spacing w:after="57"/>
    </w:pPr>
  </w:style>
  <w:style w:type="paragraph" w:styleId="906">
    <w:name w:val="toc 4"/>
    <w:basedOn w:val="914"/>
    <w:next w:val="914"/>
    <w:uiPriority w:val="39"/>
    <w:unhideWhenUsed/>
    <w:pPr>
      <w:ind w:left="850" w:right="0" w:firstLine="0"/>
      <w:spacing w:after="57"/>
    </w:pPr>
  </w:style>
  <w:style w:type="paragraph" w:styleId="907">
    <w:name w:val="toc 5"/>
    <w:basedOn w:val="914"/>
    <w:next w:val="914"/>
    <w:uiPriority w:val="39"/>
    <w:unhideWhenUsed/>
    <w:pPr>
      <w:ind w:left="1134" w:right="0" w:firstLine="0"/>
      <w:spacing w:after="57"/>
    </w:pPr>
  </w:style>
  <w:style w:type="paragraph" w:styleId="908">
    <w:name w:val="toc 6"/>
    <w:basedOn w:val="914"/>
    <w:next w:val="914"/>
    <w:uiPriority w:val="39"/>
    <w:unhideWhenUsed/>
    <w:pPr>
      <w:ind w:left="1417" w:right="0" w:firstLine="0"/>
      <w:spacing w:after="57"/>
    </w:pPr>
  </w:style>
  <w:style w:type="paragraph" w:styleId="909">
    <w:name w:val="toc 7"/>
    <w:basedOn w:val="914"/>
    <w:next w:val="914"/>
    <w:uiPriority w:val="39"/>
    <w:unhideWhenUsed/>
    <w:pPr>
      <w:ind w:left="1701" w:right="0" w:firstLine="0"/>
      <w:spacing w:after="57"/>
    </w:pPr>
  </w:style>
  <w:style w:type="paragraph" w:styleId="910">
    <w:name w:val="toc 8"/>
    <w:basedOn w:val="914"/>
    <w:next w:val="914"/>
    <w:uiPriority w:val="39"/>
    <w:unhideWhenUsed/>
    <w:pPr>
      <w:ind w:left="1984" w:right="0" w:firstLine="0"/>
      <w:spacing w:after="57"/>
    </w:pPr>
  </w:style>
  <w:style w:type="paragraph" w:styleId="911">
    <w:name w:val="toc 9"/>
    <w:basedOn w:val="914"/>
    <w:next w:val="914"/>
    <w:uiPriority w:val="39"/>
    <w:unhideWhenUsed/>
    <w:pPr>
      <w:ind w:left="2268" w:right="0" w:firstLine="0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914"/>
    <w:next w:val="914"/>
    <w:uiPriority w:val="99"/>
    <w:unhideWhenUsed/>
    <w:pPr>
      <w:spacing w:after="0" w:afterAutospacing="0"/>
    </w:pPr>
  </w:style>
  <w:style w:type="paragraph" w:styleId="914" w:default="1">
    <w:name w:val="Normal"/>
    <w:next w:val="914"/>
    <w:link w:val="914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915">
    <w:name w:val="Основной шрифт абзаца"/>
    <w:next w:val="915"/>
    <w:link w:val="914"/>
    <w:uiPriority w:val="1"/>
    <w:semiHidden/>
    <w:unhideWhenUsed/>
  </w:style>
  <w:style w:type="table" w:styleId="916">
    <w:name w:val="Обычная таблица"/>
    <w:next w:val="916"/>
    <w:link w:val="914"/>
    <w:uiPriority w:val="99"/>
    <w:semiHidden/>
    <w:unhideWhenUsed/>
    <w:tblPr/>
  </w:style>
  <w:style w:type="numbering" w:styleId="917">
    <w:name w:val="Нет списка"/>
    <w:next w:val="917"/>
    <w:link w:val="914"/>
    <w:uiPriority w:val="99"/>
    <w:semiHidden/>
    <w:unhideWhenUsed/>
  </w:style>
  <w:style w:type="paragraph" w:styleId="918">
    <w:name w:val="ConsPlusNormal"/>
    <w:next w:val="918"/>
    <w:link w:val="914"/>
    <w:pPr>
      <w:widowControl w:val="off"/>
    </w:pPr>
    <w:rPr>
      <w:rFonts w:cs="Calibri"/>
      <w:sz w:val="22"/>
      <w:lang w:val="ru-RU" w:eastAsia="ru-RU" w:bidi="ar-SA"/>
    </w:rPr>
  </w:style>
  <w:style w:type="paragraph" w:styleId="919">
    <w:name w:val="ConsPlusNonformat"/>
    <w:next w:val="919"/>
    <w:link w:val="914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20">
    <w:name w:val="Нижний колонтитул"/>
    <w:basedOn w:val="914"/>
    <w:next w:val="920"/>
    <w:link w:val="921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1">
    <w:name w:val="Нижний колонтитул Знак"/>
    <w:next w:val="921"/>
    <w:link w:val="920"/>
    <w:rPr>
      <w:rFonts w:ascii="Times New Roman" w:hAnsi="Times New Roman" w:eastAsia="Times New Roman"/>
      <w:sz w:val="24"/>
      <w:szCs w:val="24"/>
    </w:rPr>
  </w:style>
  <w:style w:type="character" w:styleId="922">
    <w:name w:val="Номер страницы"/>
    <w:next w:val="922"/>
    <w:link w:val="914"/>
  </w:style>
  <w:style w:type="paragraph" w:styleId="923">
    <w:name w:val="Верхний колонтитул"/>
    <w:basedOn w:val="914"/>
    <w:next w:val="923"/>
    <w:link w:val="924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/>
      <w:sz w:val="24"/>
      <w:szCs w:val="24"/>
      <w:lang w:val="en-US" w:eastAsia="en-US"/>
    </w:rPr>
  </w:style>
  <w:style w:type="character" w:styleId="924">
    <w:name w:val="Верхний колонтитул Знак"/>
    <w:next w:val="924"/>
    <w:link w:val="923"/>
    <w:uiPriority w:val="99"/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925">
    <w:name w:val="Текст выноски"/>
    <w:basedOn w:val="914"/>
    <w:next w:val="925"/>
    <w:link w:val="92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26">
    <w:name w:val="Текст выноски Знак"/>
    <w:next w:val="926"/>
    <w:link w:val="925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927" w:default="1">
    <w:name w:val="Default Paragraph Font"/>
    <w:uiPriority w:val="1"/>
    <w:semiHidden/>
    <w:unhideWhenUsed/>
  </w:style>
  <w:style w:type="numbering" w:styleId="928" w:default="1">
    <w:name w:val="No List"/>
    <w:uiPriority w:val="99"/>
    <w:semiHidden/>
    <w:unhideWhenUsed/>
  </w:style>
  <w:style w:type="table" w:styleId="929" w:default="1">
    <w:name w:val="Normal Table"/>
    <w:uiPriority w:val="99"/>
    <w:semiHidden/>
    <w:unhideWhenUsed/>
    <w:tblPr/>
  </w:style>
  <w:style w:type="paragraph" w:styleId="930" w:customStyle="1">
    <w:name w:val="Normal (Web)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60" w:afterAutospacing="0" w:line="259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hyperlink" Target="mailto:mbucoko@mail.ru" TargetMode="External"/><Relationship Id="rId15" Type="http://schemas.openxmlformats.org/officeDocument/2006/relationships/hyperlink" Target="mailto:mbucoko@mail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Кокурин Александр Владиславович</dc:creator>
  <cp:revision>14</cp:revision>
  <dcterms:created xsi:type="dcterms:W3CDTF">2020-03-04T13:00:00Z</dcterms:created>
  <dcterms:modified xsi:type="dcterms:W3CDTF">2024-07-04T11:23:06Z</dcterms:modified>
  <cp:version>1048576</cp:version>
</cp:coreProperties>
</file>